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E7" w:rsidRDefault="00C232B8">
      <w:pPr>
        <w:spacing w:before="62"/>
        <w:ind w:left="60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ПЕРЕЧЕНЬ ДОКУМЕНТОВ ДЛЯ ИНВАЛИДОВ И ЛИЦ С ОВЗ</w:t>
      </w:r>
    </w:p>
    <w:p w:rsidR="00466DE7" w:rsidRDefault="00466DE7">
      <w:pPr>
        <w:pStyle w:val="a3"/>
        <w:spacing w:before="4"/>
        <w:ind w:left="0"/>
        <w:rPr>
          <w:b/>
        </w:rPr>
      </w:pPr>
    </w:p>
    <w:p w:rsidR="00466DE7" w:rsidRDefault="00C232B8">
      <w:pPr>
        <w:pStyle w:val="a4"/>
        <w:numPr>
          <w:ilvl w:val="0"/>
          <w:numId w:val="2"/>
        </w:numPr>
        <w:tabs>
          <w:tab w:val="left" w:pos="804"/>
          <w:tab w:val="left" w:pos="805"/>
        </w:tabs>
        <w:spacing w:before="89" w:line="276" w:lineRule="auto"/>
        <w:ind w:right="912" w:hanging="356"/>
        <w:rPr>
          <w:sz w:val="28"/>
        </w:rPr>
      </w:pPr>
      <w:r>
        <w:tab/>
      </w:r>
      <w:r>
        <w:rPr>
          <w:sz w:val="28"/>
        </w:rPr>
        <w:t>Документ (документы), удостоверяющий личность, гражданство (ксерокопия паспорта стр.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2-3, </w:t>
      </w:r>
      <w:bookmarkStart w:id="0" w:name="_GoBack"/>
      <w:bookmarkEnd w:id="0"/>
      <w:r>
        <w:rPr>
          <w:sz w:val="28"/>
        </w:rPr>
        <w:t>регистрация);</w:t>
      </w:r>
    </w:p>
    <w:p w:rsidR="00466DE7" w:rsidRDefault="00C232B8">
      <w:pPr>
        <w:pStyle w:val="a4"/>
        <w:numPr>
          <w:ilvl w:val="0"/>
          <w:numId w:val="2"/>
        </w:numPr>
        <w:tabs>
          <w:tab w:val="left" w:pos="735"/>
        </w:tabs>
        <w:spacing w:line="276" w:lineRule="auto"/>
        <w:ind w:right="970" w:hanging="356"/>
        <w:rPr>
          <w:sz w:val="28"/>
        </w:rPr>
      </w:pPr>
      <w:r>
        <w:rPr>
          <w:sz w:val="28"/>
        </w:rPr>
        <w:t>Оригинал аттестата/диплома; (копии документа об образовании заверяются сотрудниками приемной комиссии соответствующей печатью при наличии оригинала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документа);</w:t>
      </w:r>
    </w:p>
    <w:p w:rsidR="00466DE7" w:rsidRDefault="00C232B8">
      <w:pPr>
        <w:pStyle w:val="a4"/>
        <w:numPr>
          <w:ilvl w:val="0"/>
          <w:numId w:val="2"/>
        </w:numPr>
        <w:tabs>
          <w:tab w:val="left" w:pos="735"/>
        </w:tabs>
        <w:spacing w:line="278" w:lineRule="auto"/>
        <w:ind w:right="1068" w:hanging="356"/>
        <w:rPr>
          <w:sz w:val="28"/>
        </w:rPr>
      </w:pPr>
      <w:r>
        <w:rPr>
          <w:sz w:val="28"/>
        </w:rPr>
        <w:t>Документ, подтверждающий инвалидность; при необходимости создания специальных условий при провед</w:t>
      </w:r>
      <w:r>
        <w:rPr>
          <w:sz w:val="28"/>
        </w:rPr>
        <w:t>ении</w:t>
      </w:r>
      <w:r>
        <w:rPr>
          <w:spacing w:val="-19"/>
          <w:sz w:val="28"/>
        </w:rPr>
        <w:t xml:space="preserve"> </w:t>
      </w:r>
      <w:r>
        <w:rPr>
          <w:sz w:val="28"/>
        </w:rPr>
        <w:t>вступительных</w:t>
      </w:r>
    </w:p>
    <w:p w:rsidR="00466DE7" w:rsidRDefault="00C232B8">
      <w:pPr>
        <w:pStyle w:val="a3"/>
        <w:spacing w:line="276" w:lineRule="auto"/>
        <w:ind w:right="323"/>
      </w:pPr>
      <w:proofErr w:type="gramStart"/>
      <w:r>
        <w:t>испытаний</w:t>
      </w:r>
      <w:proofErr w:type="gramEnd"/>
      <w:r>
        <w:t xml:space="preserve"> – документ, подтверждающий ограниченные возможности здоровья или инвалидность, требующие создания указанных условий;</w:t>
      </w:r>
    </w:p>
    <w:p w:rsidR="00466DE7" w:rsidRDefault="00C232B8">
      <w:pPr>
        <w:pStyle w:val="a4"/>
        <w:numPr>
          <w:ilvl w:val="0"/>
          <w:numId w:val="2"/>
        </w:numPr>
        <w:tabs>
          <w:tab w:val="left" w:pos="735"/>
        </w:tabs>
        <w:spacing w:line="321" w:lineRule="exact"/>
        <w:ind w:hanging="356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 фотографии 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3х4);</w:t>
      </w:r>
    </w:p>
    <w:p w:rsidR="00C232B8" w:rsidRDefault="00C232B8">
      <w:pPr>
        <w:pStyle w:val="a4"/>
        <w:numPr>
          <w:ilvl w:val="0"/>
          <w:numId w:val="2"/>
        </w:numPr>
        <w:tabs>
          <w:tab w:val="left" w:pos="735"/>
        </w:tabs>
        <w:spacing w:line="321" w:lineRule="exact"/>
        <w:ind w:hanging="356"/>
        <w:rPr>
          <w:sz w:val="28"/>
        </w:rPr>
      </w:pPr>
      <w:r>
        <w:rPr>
          <w:sz w:val="28"/>
        </w:rPr>
        <w:t>Копия СНИЛС (Страховой номер индивидуального лицевого счёта)</w:t>
      </w:r>
    </w:p>
    <w:p w:rsidR="00466DE7" w:rsidRDefault="00C232B8">
      <w:pPr>
        <w:pStyle w:val="a4"/>
        <w:numPr>
          <w:ilvl w:val="0"/>
          <w:numId w:val="2"/>
        </w:numPr>
        <w:tabs>
          <w:tab w:val="left" w:pos="735"/>
        </w:tabs>
        <w:spacing w:before="45" w:line="276" w:lineRule="auto"/>
        <w:ind w:right="925" w:hanging="356"/>
        <w:rPr>
          <w:sz w:val="28"/>
        </w:rPr>
      </w:pPr>
      <w:r>
        <w:rPr>
          <w:sz w:val="28"/>
        </w:rPr>
        <w:t>Медицинская справка (086-у) для абитуриентов поступающих по 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подготовки:</w:t>
      </w:r>
    </w:p>
    <w:p w:rsidR="00466DE7" w:rsidRDefault="00C232B8">
      <w:pPr>
        <w:pStyle w:val="a3"/>
        <w:spacing w:line="321" w:lineRule="exact"/>
        <w:ind w:left="449"/>
      </w:pPr>
      <w:r>
        <w:t xml:space="preserve">- </w:t>
      </w:r>
      <w:r>
        <w:t>«Холодильная, криогенная техника и системы жизнеобеспечения»,</w:t>
      </w:r>
    </w:p>
    <w:p w:rsidR="00466DE7" w:rsidRDefault="00C232B8">
      <w:pPr>
        <w:pStyle w:val="a4"/>
        <w:numPr>
          <w:ilvl w:val="0"/>
          <w:numId w:val="1"/>
        </w:numPr>
        <w:tabs>
          <w:tab w:val="left" w:pos="613"/>
        </w:tabs>
        <w:spacing w:before="201"/>
        <w:rPr>
          <w:sz w:val="28"/>
        </w:rPr>
      </w:pPr>
      <w:r>
        <w:rPr>
          <w:sz w:val="28"/>
        </w:rPr>
        <w:t>«Продукты питания из растительного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сырья»,</w:t>
      </w:r>
    </w:p>
    <w:p w:rsidR="00466DE7" w:rsidRDefault="00C232B8">
      <w:pPr>
        <w:pStyle w:val="a3"/>
        <w:spacing w:before="199"/>
        <w:ind w:left="449"/>
      </w:pPr>
      <w:r>
        <w:t xml:space="preserve">- </w:t>
      </w:r>
      <w:r>
        <w:t>«Продукты питания животного происхождения»,</w:t>
      </w:r>
    </w:p>
    <w:p w:rsidR="00466DE7" w:rsidRDefault="00C232B8">
      <w:pPr>
        <w:pStyle w:val="a4"/>
        <w:numPr>
          <w:ilvl w:val="0"/>
          <w:numId w:val="1"/>
        </w:numPr>
        <w:tabs>
          <w:tab w:val="left" w:pos="613"/>
        </w:tabs>
        <w:spacing w:before="201"/>
        <w:rPr>
          <w:sz w:val="28"/>
        </w:rPr>
      </w:pPr>
      <w:r>
        <w:rPr>
          <w:sz w:val="28"/>
        </w:rPr>
        <w:t>«Технология продукции и организация 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питания»</w:t>
      </w:r>
    </w:p>
    <w:p w:rsidR="00466DE7" w:rsidRDefault="00C232B8">
      <w:pPr>
        <w:pStyle w:val="a4"/>
        <w:numPr>
          <w:ilvl w:val="0"/>
          <w:numId w:val="1"/>
        </w:numPr>
        <w:tabs>
          <w:tab w:val="left" w:pos="613"/>
        </w:tabs>
        <w:spacing w:before="199"/>
        <w:rPr>
          <w:sz w:val="28"/>
        </w:rPr>
      </w:pPr>
      <w:r>
        <w:rPr>
          <w:sz w:val="28"/>
        </w:rPr>
        <w:t>«Педагогическое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образование»,</w:t>
      </w:r>
    </w:p>
    <w:p w:rsidR="00466DE7" w:rsidRDefault="00C232B8">
      <w:pPr>
        <w:pStyle w:val="a4"/>
        <w:numPr>
          <w:ilvl w:val="0"/>
          <w:numId w:val="1"/>
        </w:numPr>
        <w:tabs>
          <w:tab w:val="left" w:pos="613"/>
        </w:tabs>
        <w:spacing w:before="202"/>
        <w:rPr>
          <w:sz w:val="28"/>
        </w:rPr>
      </w:pPr>
      <w:r>
        <w:rPr>
          <w:sz w:val="28"/>
        </w:rPr>
        <w:t>«Психолого-педагогическое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образование»,</w:t>
      </w:r>
    </w:p>
    <w:p w:rsidR="00466DE7" w:rsidRDefault="00C232B8">
      <w:pPr>
        <w:pStyle w:val="a3"/>
        <w:spacing w:before="198"/>
        <w:ind w:left="449"/>
      </w:pPr>
      <w:r>
        <w:t xml:space="preserve">- </w:t>
      </w:r>
      <w:r>
        <w:t>«Электроэнергетика и электротехника»;</w:t>
      </w:r>
    </w:p>
    <w:p w:rsidR="00C232B8" w:rsidRDefault="00C232B8">
      <w:pPr>
        <w:pStyle w:val="a3"/>
        <w:spacing w:before="198"/>
        <w:ind w:left="449"/>
      </w:pPr>
      <w:r>
        <w:t xml:space="preserve">- «Пожарная безопасность» </w:t>
      </w:r>
    </w:p>
    <w:p w:rsidR="00466DE7" w:rsidRDefault="00C232B8">
      <w:pPr>
        <w:pStyle w:val="a3"/>
        <w:spacing w:before="202" w:line="276" w:lineRule="auto"/>
        <w:ind w:left="588" w:right="108"/>
        <w:jc w:val="both"/>
      </w:pPr>
      <w:r>
        <w:t>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sectPr w:rsidR="00466DE7">
      <w:type w:val="continuous"/>
      <w:pgSz w:w="11910" w:h="16840"/>
      <w:pgMar w:top="2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44DCE"/>
    <w:multiLevelType w:val="hybridMultilevel"/>
    <w:tmpl w:val="2A3E05AE"/>
    <w:lvl w:ilvl="0" w:tplc="5C045B8C">
      <w:start w:val="1"/>
      <w:numFmt w:val="decimal"/>
      <w:lvlText w:val="%1."/>
      <w:lvlJc w:val="left"/>
      <w:pPr>
        <w:ind w:left="7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742332">
      <w:numFmt w:val="bullet"/>
      <w:lvlText w:val="•"/>
      <w:lvlJc w:val="left"/>
      <w:pPr>
        <w:ind w:left="1614" w:hanging="425"/>
      </w:pPr>
      <w:rPr>
        <w:rFonts w:hint="default"/>
        <w:lang w:val="ru-RU" w:eastAsia="ru-RU" w:bidi="ru-RU"/>
      </w:rPr>
    </w:lvl>
    <w:lvl w:ilvl="2" w:tplc="80E8C274">
      <w:numFmt w:val="bullet"/>
      <w:lvlText w:val="•"/>
      <w:lvlJc w:val="left"/>
      <w:pPr>
        <w:ind w:left="2489" w:hanging="425"/>
      </w:pPr>
      <w:rPr>
        <w:rFonts w:hint="default"/>
        <w:lang w:val="ru-RU" w:eastAsia="ru-RU" w:bidi="ru-RU"/>
      </w:rPr>
    </w:lvl>
    <w:lvl w:ilvl="3" w:tplc="70F27A9C">
      <w:numFmt w:val="bullet"/>
      <w:lvlText w:val="•"/>
      <w:lvlJc w:val="left"/>
      <w:pPr>
        <w:ind w:left="3363" w:hanging="425"/>
      </w:pPr>
      <w:rPr>
        <w:rFonts w:hint="default"/>
        <w:lang w:val="ru-RU" w:eastAsia="ru-RU" w:bidi="ru-RU"/>
      </w:rPr>
    </w:lvl>
    <w:lvl w:ilvl="4" w:tplc="4B52F100">
      <w:numFmt w:val="bullet"/>
      <w:lvlText w:val="•"/>
      <w:lvlJc w:val="left"/>
      <w:pPr>
        <w:ind w:left="4238" w:hanging="425"/>
      </w:pPr>
      <w:rPr>
        <w:rFonts w:hint="default"/>
        <w:lang w:val="ru-RU" w:eastAsia="ru-RU" w:bidi="ru-RU"/>
      </w:rPr>
    </w:lvl>
    <w:lvl w:ilvl="5" w:tplc="3886E11A">
      <w:numFmt w:val="bullet"/>
      <w:lvlText w:val="•"/>
      <w:lvlJc w:val="left"/>
      <w:pPr>
        <w:ind w:left="5113" w:hanging="425"/>
      </w:pPr>
      <w:rPr>
        <w:rFonts w:hint="default"/>
        <w:lang w:val="ru-RU" w:eastAsia="ru-RU" w:bidi="ru-RU"/>
      </w:rPr>
    </w:lvl>
    <w:lvl w:ilvl="6" w:tplc="2562863E">
      <w:numFmt w:val="bullet"/>
      <w:lvlText w:val="•"/>
      <w:lvlJc w:val="left"/>
      <w:pPr>
        <w:ind w:left="5987" w:hanging="425"/>
      </w:pPr>
      <w:rPr>
        <w:rFonts w:hint="default"/>
        <w:lang w:val="ru-RU" w:eastAsia="ru-RU" w:bidi="ru-RU"/>
      </w:rPr>
    </w:lvl>
    <w:lvl w:ilvl="7" w:tplc="7BBAFA20">
      <w:numFmt w:val="bullet"/>
      <w:lvlText w:val="•"/>
      <w:lvlJc w:val="left"/>
      <w:pPr>
        <w:ind w:left="6862" w:hanging="425"/>
      </w:pPr>
      <w:rPr>
        <w:rFonts w:hint="default"/>
        <w:lang w:val="ru-RU" w:eastAsia="ru-RU" w:bidi="ru-RU"/>
      </w:rPr>
    </w:lvl>
    <w:lvl w:ilvl="8" w:tplc="55307D84">
      <w:numFmt w:val="bullet"/>
      <w:lvlText w:val="•"/>
      <w:lvlJc w:val="left"/>
      <w:pPr>
        <w:ind w:left="7737" w:hanging="425"/>
      </w:pPr>
      <w:rPr>
        <w:rFonts w:hint="default"/>
        <w:lang w:val="ru-RU" w:eastAsia="ru-RU" w:bidi="ru-RU"/>
      </w:rPr>
    </w:lvl>
  </w:abstractNum>
  <w:abstractNum w:abstractNumId="1">
    <w:nsid w:val="59EA2D29"/>
    <w:multiLevelType w:val="hybridMultilevel"/>
    <w:tmpl w:val="824C1262"/>
    <w:lvl w:ilvl="0" w:tplc="8D2C682A">
      <w:numFmt w:val="bullet"/>
      <w:lvlText w:val="-"/>
      <w:lvlJc w:val="left"/>
      <w:pPr>
        <w:ind w:left="6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8A4D7C">
      <w:numFmt w:val="bullet"/>
      <w:lvlText w:val="•"/>
      <w:lvlJc w:val="left"/>
      <w:pPr>
        <w:ind w:left="1506" w:hanging="164"/>
      </w:pPr>
      <w:rPr>
        <w:rFonts w:hint="default"/>
        <w:lang w:val="ru-RU" w:eastAsia="ru-RU" w:bidi="ru-RU"/>
      </w:rPr>
    </w:lvl>
    <w:lvl w:ilvl="2" w:tplc="F67A34E6">
      <w:numFmt w:val="bullet"/>
      <w:lvlText w:val="•"/>
      <w:lvlJc w:val="left"/>
      <w:pPr>
        <w:ind w:left="2393" w:hanging="164"/>
      </w:pPr>
      <w:rPr>
        <w:rFonts w:hint="default"/>
        <w:lang w:val="ru-RU" w:eastAsia="ru-RU" w:bidi="ru-RU"/>
      </w:rPr>
    </w:lvl>
    <w:lvl w:ilvl="3" w:tplc="E8C68A6A">
      <w:numFmt w:val="bullet"/>
      <w:lvlText w:val="•"/>
      <w:lvlJc w:val="left"/>
      <w:pPr>
        <w:ind w:left="3279" w:hanging="164"/>
      </w:pPr>
      <w:rPr>
        <w:rFonts w:hint="default"/>
        <w:lang w:val="ru-RU" w:eastAsia="ru-RU" w:bidi="ru-RU"/>
      </w:rPr>
    </w:lvl>
    <w:lvl w:ilvl="4" w:tplc="7D6AD866">
      <w:numFmt w:val="bullet"/>
      <w:lvlText w:val="•"/>
      <w:lvlJc w:val="left"/>
      <w:pPr>
        <w:ind w:left="4166" w:hanging="164"/>
      </w:pPr>
      <w:rPr>
        <w:rFonts w:hint="default"/>
        <w:lang w:val="ru-RU" w:eastAsia="ru-RU" w:bidi="ru-RU"/>
      </w:rPr>
    </w:lvl>
    <w:lvl w:ilvl="5" w:tplc="5142B754">
      <w:numFmt w:val="bullet"/>
      <w:lvlText w:val="•"/>
      <w:lvlJc w:val="left"/>
      <w:pPr>
        <w:ind w:left="5053" w:hanging="164"/>
      </w:pPr>
      <w:rPr>
        <w:rFonts w:hint="default"/>
        <w:lang w:val="ru-RU" w:eastAsia="ru-RU" w:bidi="ru-RU"/>
      </w:rPr>
    </w:lvl>
    <w:lvl w:ilvl="6" w:tplc="8AA440AE">
      <w:numFmt w:val="bullet"/>
      <w:lvlText w:val="•"/>
      <w:lvlJc w:val="left"/>
      <w:pPr>
        <w:ind w:left="5939" w:hanging="164"/>
      </w:pPr>
      <w:rPr>
        <w:rFonts w:hint="default"/>
        <w:lang w:val="ru-RU" w:eastAsia="ru-RU" w:bidi="ru-RU"/>
      </w:rPr>
    </w:lvl>
    <w:lvl w:ilvl="7" w:tplc="C3C269EA">
      <w:numFmt w:val="bullet"/>
      <w:lvlText w:val="•"/>
      <w:lvlJc w:val="left"/>
      <w:pPr>
        <w:ind w:left="6826" w:hanging="164"/>
      </w:pPr>
      <w:rPr>
        <w:rFonts w:hint="default"/>
        <w:lang w:val="ru-RU" w:eastAsia="ru-RU" w:bidi="ru-RU"/>
      </w:rPr>
    </w:lvl>
    <w:lvl w:ilvl="8" w:tplc="B0BCC372">
      <w:numFmt w:val="bullet"/>
      <w:lvlText w:val="•"/>
      <w:lvlJc w:val="left"/>
      <w:pPr>
        <w:ind w:left="7713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6DE7"/>
    <w:rsid w:val="00466DE7"/>
    <w:rsid w:val="00C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6B50F-DC1B-4F56-8B30-E582D4E0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4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e.demidova</dc:creator>
  <cp:lastModifiedBy>Екатерина Сергеевна ЕС. Лопасова</cp:lastModifiedBy>
  <cp:revision>2</cp:revision>
  <dcterms:created xsi:type="dcterms:W3CDTF">2021-01-14T06:33:00Z</dcterms:created>
  <dcterms:modified xsi:type="dcterms:W3CDTF">2021-01-14T06:39:00Z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2021-01-14T00:00:00Z</vt:filetime>
  </property>
</Properties>
</file>