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2B" w:rsidRDefault="0076442B" w:rsidP="0076442B">
      <w:pPr>
        <w:shd w:val="clear" w:color="auto" w:fill="FFFFFF"/>
        <w:ind w:left="-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НАУКИ И ВЫСШЕГО ОБРАЗОВАНИЯ</w:t>
      </w:r>
    </w:p>
    <w:p w:rsidR="0076442B" w:rsidRDefault="0076442B" w:rsidP="0076442B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РОССИЙСКОЙ ФЕДЕРАЦИИ</w:t>
      </w:r>
    </w:p>
    <w:p w:rsidR="0076442B" w:rsidRDefault="0076442B" w:rsidP="0076442B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Федеральное государственное бюджетное образовательное учреждение</w:t>
      </w:r>
    </w:p>
    <w:p w:rsidR="0076442B" w:rsidRDefault="0076442B" w:rsidP="0076442B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высшего образования</w:t>
      </w:r>
    </w:p>
    <w:p w:rsidR="0076442B" w:rsidRDefault="0076442B" w:rsidP="0076442B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МОСКОВСКИЙ ГОСУДАРСТВЕННЫЙ УНИВЕРСИТЕТ</w:t>
      </w:r>
    </w:p>
    <w:p w:rsidR="0076442B" w:rsidRDefault="0076442B" w:rsidP="0076442B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ТЕХНОЛОГИЙ И УПРАВЛЕНИЯ имени К.Г. РАЗУМОВСКОГО</w:t>
      </w:r>
    </w:p>
    <w:p w:rsidR="0076442B" w:rsidRDefault="0076442B" w:rsidP="0076442B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(Первый казачий университет)</w:t>
      </w:r>
    </w:p>
    <w:p w:rsidR="0076442B" w:rsidRDefault="0076442B" w:rsidP="0076442B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(ФГБОУ ВО «МГУТУ им. К.Г. Разумовского (ПКУ)»)</w:t>
      </w:r>
    </w:p>
    <w:p w:rsidR="0076442B" w:rsidRDefault="0076442B" w:rsidP="0076442B">
      <w:pPr>
        <w:spacing w:before="240"/>
        <w:jc w:val="right"/>
        <w:rPr>
          <w:b/>
          <w:sz w:val="28"/>
          <w:szCs w:val="28"/>
        </w:rPr>
      </w:pPr>
    </w:p>
    <w:p w:rsidR="0076442B" w:rsidRDefault="0076442B" w:rsidP="0076442B">
      <w:pPr>
        <w:jc w:val="center"/>
        <w:rPr>
          <w:rFonts w:eastAsia="PMingLiU"/>
          <w:b/>
          <w:sz w:val="36"/>
          <w:szCs w:val="36"/>
          <w:lang w:eastAsia="en-US"/>
        </w:rPr>
      </w:pPr>
      <w:r>
        <w:rPr>
          <w:rFonts w:eastAsia="PMingLiU"/>
          <w:b/>
          <w:sz w:val="36"/>
          <w:szCs w:val="36"/>
        </w:rPr>
        <w:t>Программа вступительного письменного</w:t>
      </w:r>
    </w:p>
    <w:p w:rsidR="0076442B" w:rsidRDefault="0076442B" w:rsidP="0076442B">
      <w:pPr>
        <w:jc w:val="center"/>
        <w:rPr>
          <w:rFonts w:eastAsia="PMingLiU"/>
          <w:b/>
          <w:sz w:val="36"/>
          <w:szCs w:val="36"/>
        </w:rPr>
      </w:pPr>
      <w:r>
        <w:rPr>
          <w:rFonts w:eastAsia="PMingLiU"/>
          <w:b/>
          <w:sz w:val="36"/>
          <w:szCs w:val="36"/>
        </w:rPr>
        <w:t>экзамена по биологии</w:t>
      </w:r>
    </w:p>
    <w:p w:rsidR="0076442B" w:rsidRDefault="0076442B" w:rsidP="0076442B">
      <w:pPr>
        <w:spacing w:before="240"/>
        <w:rPr>
          <w:b/>
          <w:sz w:val="28"/>
          <w:szCs w:val="28"/>
        </w:rPr>
      </w:pPr>
    </w:p>
    <w:p w:rsidR="0076442B" w:rsidRDefault="0076442B" w:rsidP="0076442B">
      <w:pPr>
        <w:spacing w:before="2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«УТВЕРЖДАЮ»</w:t>
      </w:r>
    </w:p>
    <w:p w:rsidR="0076442B" w:rsidRDefault="0076442B" w:rsidP="0076442B">
      <w:pPr>
        <w:spacing w:before="2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Врио ректора ФГБОУ ВПО</w:t>
      </w:r>
    </w:p>
    <w:p w:rsidR="0076442B" w:rsidRDefault="0076442B" w:rsidP="0076442B">
      <w:pPr>
        <w:spacing w:before="2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«МГУТУ имени К.Г. Разумовского»</w:t>
      </w:r>
    </w:p>
    <w:p w:rsidR="0076442B" w:rsidRDefault="0076442B" w:rsidP="0076442B">
      <w:pPr>
        <w:spacing w:before="2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_______________С.Н. Чеботарев</w:t>
      </w:r>
    </w:p>
    <w:p w:rsidR="0076442B" w:rsidRDefault="0076442B" w:rsidP="0076442B">
      <w:pPr>
        <w:spacing w:before="2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«_____»_______________2020 г.</w:t>
      </w:r>
    </w:p>
    <w:p w:rsidR="0076442B" w:rsidRDefault="0076442B" w:rsidP="0076442B">
      <w:pPr>
        <w:spacing w:before="240"/>
        <w:rPr>
          <w:sz w:val="28"/>
          <w:szCs w:val="28"/>
        </w:rPr>
      </w:pPr>
    </w:p>
    <w:p w:rsidR="0076442B" w:rsidRDefault="0076442B" w:rsidP="0076442B">
      <w:pPr>
        <w:spacing w:before="240"/>
        <w:rPr>
          <w:sz w:val="28"/>
          <w:szCs w:val="28"/>
        </w:rPr>
      </w:pPr>
    </w:p>
    <w:p w:rsidR="0076442B" w:rsidRDefault="0076442B" w:rsidP="0076442B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Рассмотрена и утверждена на заседании предметной комиссии по предмету «</w:t>
      </w:r>
      <w:r w:rsidR="00EC54F4">
        <w:rPr>
          <w:sz w:val="28"/>
          <w:szCs w:val="28"/>
        </w:rPr>
        <w:t>Биология</w:t>
      </w:r>
      <w:r>
        <w:rPr>
          <w:sz w:val="28"/>
          <w:szCs w:val="28"/>
        </w:rPr>
        <w:t xml:space="preserve">» </w:t>
      </w:r>
    </w:p>
    <w:p w:rsidR="0076442B" w:rsidRDefault="0076442B" w:rsidP="0076442B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Ответственный секретарь приемной комиссии</w:t>
      </w:r>
      <w:r>
        <w:rPr>
          <w:color w:val="000000"/>
          <w:sz w:val="28"/>
          <w:szCs w:val="28"/>
          <w:shd w:val="clear" w:color="auto" w:fill="FFFFFF"/>
        </w:rPr>
        <w:t>___________/Е.А. Липченко</w:t>
      </w:r>
    </w:p>
    <w:p w:rsidR="0076442B" w:rsidRDefault="0076442B" w:rsidP="0076442B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Председатель предметной</w:t>
      </w:r>
      <w:r w:rsidR="006F0A55">
        <w:rPr>
          <w:sz w:val="28"/>
          <w:szCs w:val="28"/>
        </w:rPr>
        <w:t xml:space="preserve"> комиссии_____________________/</w:t>
      </w:r>
      <w:bookmarkStart w:id="0" w:name="_GoBack"/>
      <w:bookmarkEnd w:id="0"/>
      <w:r w:rsidR="00EC54F4">
        <w:rPr>
          <w:sz w:val="28"/>
          <w:szCs w:val="28"/>
        </w:rPr>
        <w:t>Е.В. Мухина</w:t>
      </w:r>
    </w:p>
    <w:p w:rsidR="0076442B" w:rsidRDefault="0076442B" w:rsidP="0076442B">
      <w:pPr>
        <w:spacing w:before="240"/>
        <w:rPr>
          <w:sz w:val="28"/>
          <w:szCs w:val="28"/>
        </w:rPr>
      </w:pPr>
    </w:p>
    <w:p w:rsidR="0076442B" w:rsidRDefault="0076442B" w:rsidP="0076442B">
      <w:pPr>
        <w:spacing w:before="240"/>
        <w:jc w:val="center"/>
        <w:rPr>
          <w:sz w:val="28"/>
          <w:szCs w:val="28"/>
        </w:rPr>
      </w:pPr>
    </w:p>
    <w:p w:rsidR="0076442B" w:rsidRDefault="0076442B" w:rsidP="0076442B">
      <w:pPr>
        <w:spacing w:before="240"/>
        <w:jc w:val="center"/>
        <w:rPr>
          <w:sz w:val="28"/>
          <w:szCs w:val="28"/>
        </w:rPr>
      </w:pPr>
    </w:p>
    <w:p w:rsidR="0076442B" w:rsidRDefault="0076442B" w:rsidP="0076442B">
      <w:pPr>
        <w:jc w:val="right"/>
        <w:rPr>
          <w:rFonts w:eastAsia="PMingLiU"/>
          <w:b/>
          <w:sz w:val="36"/>
          <w:szCs w:val="36"/>
          <w:lang w:eastAsia="en-US"/>
        </w:rPr>
      </w:pPr>
    </w:p>
    <w:p w:rsidR="0076442B" w:rsidRDefault="0076442B" w:rsidP="0076442B">
      <w:pPr>
        <w:jc w:val="right"/>
        <w:rPr>
          <w:rFonts w:eastAsia="PMingLiU"/>
          <w:b/>
          <w:sz w:val="36"/>
          <w:szCs w:val="36"/>
        </w:rPr>
      </w:pPr>
    </w:p>
    <w:p w:rsidR="0076442B" w:rsidRDefault="0076442B" w:rsidP="0076442B">
      <w:pPr>
        <w:jc w:val="right"/>
        <w:rPr>
          <w:rFonts w:eastAsia="PMingLiU"/>
          <w:b/>
          <w:sz w:val="36"/>
          <w:szCs w:val="36"/>
        </w:rPr>
      </w:pPr>
    </w:p>
    <w:p w:rsidR="0076442B" w:rsidRDefault="0076442B" w:rsidP="0076442B">
      <w:pPr>
        <w:rPr>
          <w:rFonts w:eastAsia="PMingLiU"/>
          <w:sz w:val="36"/>
          <w:szCs w:val="36"/>
        </w:rPr>
      </w:pPr>
      <w:r>
        <w:rPr>
          <w:rFonts w:eastAsia="PMingLiU"/>
          <w:b/>
          <w:sz w:val="36"/>
          <w:szCs w:val="36"/>
        </w:rPr>
        <w:t xml:space="preserve">                                                 </w:t>
      </w:r>
    </w:p>
    <w:p w:rsidR="0076442B" w:rsidRDefault="0076442B" w:rsidP="0076442B">
      <w:pPr>
        <w:rPr>
          <w:rFonts w:eastAsia="PMingLiU"/>
          <w:sz w:val="36"/>
          <w:szCs w:val="36"/>
        </w:rPr>
      </w:pPr>
    </w:p>
    <w:p w:rsidR="0076442B" w:rsidRPr="0076442B" w:rsidRDefault="0076442B" w:rsidP="0076442B">
      <w:pPr>
        <w:jc w:val="center"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28"/>
          <w:szCs w:val="28"/>
        </w:rPr>
        <w:t>Москва 202</w:t>
      </w:r>
      <w:r w:rsidR="00AA4358">
        <w:rPr>
          <w:rFonts w:eastAsia="PMingLiU"/>
          <w:b/>
          <w:sz w:val="28"/>
          <w:szCs w:val="28"/>
        </w:rPr>
        <w:t>0</w:t>
      </w:r>
      <w:r>
        <w:rPr>
          <w:rFonts w:eastAsia="PMingLiU"/>
          <w:b/>
          <w:sz w:val="28"/>
          <w:szCs w:val="28"/>
        </w:rPr>
        <w:t xml:space="preserve"> г.</w:t>
      </w:r>
    </w:p>
    <w:p w:rsidR="00E21C18" w:rsidRPr="0085133E" w:rsidRDefault="00E21C18" w:rsidP="00E21C18">
      <w:pPr>
        <w:jc w:val="center"/>
        <w:rPr>
          <w:b/>
          <w:sz w:val="28"/>
          <w:szCs w:val="28"/>
        </w:rPr>
      </w:pPr>
    </w:p>
    <w:p w:rsidR="00A71A52" w:rsidRPr="0085133E" w:rsidRDefault="00A71A52" w:rsidP="00A71A52">
      <w:pPr>
        <w:pStyle w:val="a5"/>
        <w:jc w:val="center"/>
        <w:rPr>
          <w:color w:val="000000" w:themeColor="text1"/>
          <w:sz w:val="28"/>
          <w:szCs w:val="28"/>
        </w:rPr>
      </w:pPr>
      <w:r w:rsidRPr="0085133E">
        <w:rPr>
          <w:color w:val="000000" w:themeColor="text1"/>
          <w:sz w:val="28"/>
          <w:szCs w:val="28"/>
        </w:rPr>
        <w:lastRenderedPageBreak/>
        <w:t>СОДЕРЖАНИЕ</w:t>
      </w:r>
    </w:p>
    <w:p w:rsidR="00A71A52" w:rsidRPr="0085133E" w:rsidRDefault="00A71A52" w:rsidP="00A71A52">
      <w:pPr>
        <w:pStyle w:val="a5"/>
        <w:rPr>
          <w:color w:val="000000" w:themeColor="text1"/>
          <w:sz w:val="28"/>
          <w:szCs w:val="28"/>
        </w:rPr>
      </w:pPr>
      <w:r w:rsidRPr="0085133E">
        <w:rPr>
          <w:color w:val="000000" w:themeColor="text1"/>
          <w:sz w:val="28"/>
          <w:szCs w:val="28"/>
        </w:rPr>
        <w:t>1.ОБЩИЕ УКАЗАНИЯ……………………………………………..…………</w:t>
      </w:r>
      <w:r w:rsidR="000666E8">
        <w:rPr>
          <w:color w:val="000000" w:themeColor="text1"/>
          <w:sz w:val="28"/>
          <w:szCs w:val="28"/>
        </w:rPr>
        <w:t>..</w:t>
      </w:r>
      <w:r w:rsidRPr="0085133E">
        <w:rPr>
          <w:color w:val="000000" w:themeColor="text1"/>
          <w:sz w:val="28"/>
          <w:szCs w:val="28"/>
        </w:rPr>
        <w:t>..</w:t>
      </w:r>
      <w:r w:rsidR="00DF0B7C" w:rsidRPr="0085133E">
        <w:rPr>
          <w:color w:val="000000" w:themeColor="text1"/>
          <w:sz w:val="28"/>
          <w:szCs w:val="28"/>
        </w:rPr>
        <w:t>3</w:t>
      </w:r>
    </w:p>
    <w:p w:rsidR="00A71A52" w:rsidRPr="0085133E" w:rsidRDefault="00A71A52" w:rsidP="00A71A52">
      <w:pPr>
        <w:pStyle w:val="a5"/>
        <w:rPr>
          <w:color w:val="000000" w:themeColor="text1"/>
          <w:sz w:val="28"/>
          <w:szCs w:val="28"/>
        </w:rPr>
      </w:pPr>
      <w:r w:rsidRPr="0085133E">
        <w:rPr>
          <w:color w:val="000000" w:themeColor="text1"/>
          <w:sz w:val="28"/>
          <w:szCs w:val="28"/>
        </w:rPr>
        <w:t>2. ТРЕБОВАНИЯ К ПРО</w:t>
      </w:r>
      <w:r w:rsidR="000666E8">
        <w:rPr>
          <w:color w:val="000000" w:themeColor="text1"/>
          <w:sz w:val="28"/>
          <w:szCs w:val="28"/>
        </w:rPr>
        <w:t>ВЕДЕНИЮ ВСТУПИТЕЛЬНОГО ЭКЗАМЕНА......</w:t>
      </w:r>
      <w:r w:rsidR="00DF0B7C" w:rsidRPr="0085133E">
        <w:rPr>
          <w:color w:val="000000" w:themeColor="text1"/>
          <w:sz w:val="28"/>
          <w:szCs w:val="28"/>
        </w:rPr>
        <w:t>3</w:t>
      </w:r>
    </w:p>
    <w:p w:rsidR="00A71A52" w:rsidRPr="0085133E" w:rsidRDefault="000666E8" w:rsidP="00A71A52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ПРОЦЕДУРА СДАЧИ </w:t>
      </w:r>
      <w:r w:rsidR="00A71A52" w:rsidRPr="0085133E">
        <w:rPr>
          <w:color w:val="000000" w:themeColor="text1"/>
          <w:sz w:val="28"/>
          <w:szCs w:val="28"/>
        </w:rPr>
        <w:t>ВСТУПИТЕЛЬНОГО ЭКЗАМЕНА ……………</w:t>
      </w:r>
      <w:r>
        <w:rPr>
          <w:color w:val="000000" w:themeColor="text1"/>
          <w:sz w:val="28"/>
          <w:szCs w:val="28"/>
        </w:rPr>
        <w:t>..</w:t>
      </w:r>
      <w:r w:rsidR="00A71A52" w:rsidRPr="0085133E">
        <w:rPr>
          <w:color w:val="000000" w:themeColor="text1"/>
          <w:sz w:val="28"/>
          <w:szCs w:val="28"/>
        </w:rPr>
        <w:t>...</w:t>
      </w:r>
      <w:r w:rsidR="000C1F7B" w:rsidRPr="0085133E">
        <w:rPr>
          <w:color w:val="000000" w:themeColor="text1"/>
          <w:sz w:val="28"/>
          <w:szCs w:val="28"/>
        </w:rPr>
        <w:t>5</w:t>
      </w:r>
    </w:p>
    <w:p w:rsidR="00A71A52" w:rsidRPr="0085133E" w:rsidRDefault="00A71A52" w:rsidP="00A71A52">
      <w:pPr>
        <w:pStyle w:val="a5"/>
        <w:rPr>
          <w:color w:val="000000" w:themeColor="text1"/>
          <w:sz w:val="28"/>
          <w:szCs w:val="28"/>
        </w:rPr>
      </w:pPr>
      <w:r w:rsidRPr="0085133E">
        <w:rPr>
          <w:color w:val="000000" w:themeColor="text1"/>
          <w:sz w:val="28"/>
          <w:szCs w:val="28"/>
        </w:rPr>
        <w:t>4. КРИТЕРИИ ЭКЗАМЕНАЦИОННОЙ ОЦЕНКИ ……………….…..………</w:t>
      </w:r>
      <w:r w:rsidR="00DF0B7C" w:rsidRPr="0085133E">
        <w:rPr>
          <w:color w:val="000000" w:themeColor="text1"/>
          <w:sz w:val="28"/>
          <w:szCs w:val="28"/>
        </w:rPr>
        <w:t>5</w:t>
      </w:r>
    </w:p>
    <w:p w:rsidR="00A71A52" w:rsidRPr="0085133E" w:rsidRDefault="00A71A52" w:rsidP="00A71A52">
      <w:pPr>
        <w:pStyle w:val="a5"/>
        <w:rPr>
          <w:color w:val="000000" w:themeColor="text1"/>
          <w:sz w:val="28"/>
          <w:szCs w:val="28"/>
        </w:rPr>
      </w:pPr>
      <w:r w:rsidRPr="0085133E">
        <w:rPr>
          <w:color w:val="000000" w:themeColor="text1"/>
          <w:sz w:val="28"/>
          <w:szCs w:val="28"/>
        </w:rPr>
        <w:t xml:space="preserve">5. СОДЕРЖАНИЕ ПРОГРАММЫ ВСТУПИТЕЛЬНОГО ЭКЗАМЕНА </w:t>
      </w:r>
      <w:r w:rsidR="00DF0B7C" w:rsidRPr="0085133E">
        <w:rPr>
          <w:color w:val="000000" w:themeColor="text1"/>
          <w:sz w:val="28"/>
          <w:szCs w:val="28"/>
        </w:rPr>
        <w:t>…….</w:t>
      </w:r>
      <w:r w:rsidR="00EC54F4">
        <w:rPr>
          <w:color w:val="000000" w:themeColor="text1"/>
          <w:sz w:val="28"/>
          <w:szCs w:val="28"/>
        </w:rPr>
        <w:t>6</w:t>
      </w:r>
    </w:p>
    <w:p w:rsidR="00A71A52" w:rsidRPr="0085133E" w:rsidRDefault="00A71A52" w:rsidP="00A71A52">
      <w:pPr>
        <w:spacing w:before="352" w:line="292" w:lineRule="exact"/>
        <w:jc w:val="center"/>
        <w:textAlignment w:val="baseline"/>
        <w:rPr>
          <w:color w:val="000000" w:themeColor="text1"/>
          <w:sz w:val="28"/>
          <w:szCs w:val="28"/>
        </w:rPr>
      </w:pPr>
    </w:p>
    <w:p w:rsidR="00A71A52" w:rsidRDefault="00A71A52" w:rsidP="00A71A52">
      <w:pPr>
        <w:spacing w:before="352" w:line="292" w:lineRule="exact"/>
        <w:jc w:val="center"/>
        <w:textAlignment w:val="baseline"/>
        <w:rPr>
          <w:color w:val="000000"/>
          <w:sz w:val="28"/>
          <w:szCs w:val="28"/>
        </w:rPr>
      </w:pPr>
    </w:p>
    <w:p w:rsidR="00A71A52" w:rsidRDefault="00A71A52" w:rsidP="00A71A52">
      <w:pPr>
        <w:spacing w:before="352" w:line="292" w:lineRule="exact"/>
        <w:jc w:val="center"/>
        <w:textAlignment w:val="baseline"/>
        <w:rPr>
          <w:color w:val="000000"/>
          <w:sz w:val="28"/>
          <w:szCs w:val="28"/>
        </w:rPr>
      </w:pPr>
    </w:p>
    <w:p w:rsidR="00A71A52" w:rsidRDefault="00A71A52" w:rsidP="00A71A52">
      <w:pPr>
        <w:spacing w:before="352" w:line="292" w:lineRule="exact"/>
        <w:jc w:val="center"/>
        <w:textAlignment w:val="baseline"/>
        <w:rPr>
          <w:color w:val="000000"/>
          <w:sz w:val="28"/>
          <w:szCs w:val="28"/>
        </w:rPr>
      </w:pPr>
    </w:p>
    <w:p w:rsidR="00A71A52" w:rsidRDefault="00A71A52" w:rsidP="00A71A52">
      <w:pPr>
        <w:spacing w:before="352" w:line="292" w:lineRule="exact"/>
        <w:jc w:val="center"/>
        <w:textAlignment w:val="baseline"/>
        <w:rPr>
          <w:color w:val="000000"/>
          <w:sz w:val="28"/>
          <w:szCs w:val="28"/>
        </w:rPr>
      </w:pPr>
    </w:p>
    <w:p w:rsidR="00A71A52" w:rsidRDefault="00A71A52" w:rsidP="00A71A52">
      <w:pPr>
        <w:spacing w:before="352" w:line="292" w:lineRule="exact"/>
        <w:jc w:val="center"/>
        <w:textAlignment w:val="baseline"/>
        <w:rPr>
          <w:color w:val="000000"/>
          <w:sz w:val="28"/>
          <w:szCs w:val="28"/>
        </w:rPr>
      </w:pPr>
    </w:p>
    <w:p w:rsidR="00A71A52" w:rsidRDefault="00A71A52" w:rsidP="00A71A52">
      <w:pPr>
        <w:spacing w:before="352" w:line="292" w:lineRule="exact"/>
        <w:jc w:val="center"/>
        <w:textAlignment w:val="baseline"/>
        <w:rPr>
          <w:color w:val="000000"/>
          <w:sz w:val="28"/>
          <w:szCs w:val="28"/>
        </w:rPr>
      </w:pPr>
    </w:p>
    <w:p w:rsidR="00A71A52" w:rsidRDefault="00A71A52" w:rsidP="00A71A52">
      <w:pPr>
        <w:spacing w:before="352" w:line="292" w:lineRule="exact"/>
        <w:jc w:val="center"/>
        <w:textAlignment w:val="baseline"/>
        <w:rPr>
          <w:color w:val="000000"/>
          <w:sz w:val="28"/>
          <w:szCs w:val="28"/>
        </w:rPr>
      </w:pPr>
    </w:p>
    <w:p w:rsidR="00A71A52" w:rsidRDefault="00A71A52" w:rsidP="00A71A52">
      <w:pPr>
        <w:spacing w:before="352" w:line="292" w:lineRule="exact"/>
        <w:jc w:val="center"/>
        <w:textAlignment w:val="baseline"/>
        <w:rPr>
          <w:color w:val="000000"/>
          <w:sz w:val="28"/>
          <w:szCs w:val="28"/>
        </w:rPr>
      </w:pPr>
    </w:p>
    <w:p w:rsidR="00A71A52" w:rsidRDefault="00A71A52" w:rsidP="00A71A52">
      <w:pPr>
        <w:spacing w:before="352" w:line="292" w:lineRule="exact"/>
        <w:jc w:val="center"/>
        <w:textAlignment w:val="baseline"/>
        <w:rPr>
          <w:color w:val="000000"/>
          <w:sz w:val="28"/>
          <w:szCs w:val="28"/>
        </w:rPr>
      </w:pPr>
    </w:p>
    <w:p w:rsidR="00A71A52" w:rsidRDefault="00A71A52" w:rsidP="00A71A52">
      <w:pPr>
        <w:spacing w:before="352" w:line="292" w:lineRule="exact"/>
        <w:jc w:val="center"/>
        <w:textAlignment w:val="baseline"/>
        <w:rPr>
          <w:color w:val="000000"/>
          <w:sz w:val="28"/>
          <w:szCs w:val="28"/>
        </w:rPr>
      </w:pPr>
    </w:p>
    <w:p w:rsidR="00A71A52" w:rsidRDefault="00A71A52" w:rsidP="00A71A52">
      <w:pPr>
        <w:spacing w:before="352" w:line="292" w:lineRule="exact"/>
        <w:jc w:val="center"/>
        <w:textAlignment w:val="baseline"/>
        <w:rPr>
          <w:color w:val="000000"/>
          <w:sz w:val="28"/>
          <w:szCs w:val="28"/>
        </w:rPr>
      </w:pPr>
    </w:p>
    <w:p w:rsidR="00A71A52" w:rsidRDefault="00A71A52" w:rsidP="00A71A52">
      <w:pPr>
        <w:spacing w:before="352" w:line="292" w:lineRule="exact"/>
        <w:jc w:val="center"/>
        <w:textAlignment w:val="baseline"/>
        <w:rPr>
          <w:color w:val="000000"/>
          <w:sz w:val="28"/>
          <w:szCs w:val="28"/>
        </w:rPr>
      </w:pPr>
    </w:p>
    <w:p w:rsidR="00A71A52" w:rsidRDefault="00A71A52" w:rsidP="00A71A52">
      <w:pPr>
        <w:spacing w:before="352" w:line="292" w:lineRule="exact"/>
        <w:jc w:val="center"/>
        <w:textAlignment w:val="baseline"/>
        <w:rPr>
          <w:color w:val="000000"/>
          <w:sz w:val="28"/>
          <w:szCs w:val="28"/>
        </w:rPr>
      </w:pPr>
    </w:p>
    <w:p w:rsidR="00A71A52" w:rsidRDefault="00A71A52" w:rsidP="00A71A52">
      <w:pPr>
        <w:spacing w:before="352" w:line="292" w:lineRule="exact"/>
        <w:jc w:val="center"/>
        <w:textAlignment w:val="baseline"/>
        <w:rPr>
          <w:color w:val="000000"/>
          <w:sz w:val="28"/>
          <w:szCs w:val="28"/>
        </w:rPr>
      </w:pPr>
    </w:p>
    <w:p w:rsidR="00A71A52" w:rsidRDefault="00A71A52" w:rsidP="00A71A52">
      <w:pPr>
        <w:spacing w:before="352" w:line="292" w:lineRule="exact"/>
        <w:jc w:val="center"/>
        <w:textAlignment w:val="baseline"/>
        <w:rPr>
          <w:color w:val="000000"/>
          <w:sz w:val="28"/>
          <w:szCs w:val="28"/>
        </w:rPr>
      </w:pPr>
    </w:p>
    <w:p w:rsidR="00DF0B7C" w:rsidRDefault="00DF0B7C" w:rsidP="00A71A52">
      <w:pPr>
        <w:spacing w:before="352" w:line="292" w:lineRule="exact"/>
        <w:jc w:val="center"/>
        <w:textAlignment w:val="baseline"/>
        <w:rPr>
          <w:color w:val="000000"/>
          <w:sz w:val="28"/>
          <w:szCs w:val="28"/>
        </w:rPr>
      </w:pPr>
    </w:p>
    <w:p w:rsidR="00A71A52" w:rsidRDefault="00A71A52" w:rsidP="00A71A52">
      <w:pPr>
        <w:spacing w:before="4" w:line="298" w:lineRule="exact"/>
        <w:jc w:val="both"/>
        <w:textAlignment w:val="baseline"/>
        <w:rPr>
          <w:color w:val="000000"/>
          <w:sz w:val="28"/>
          <w:szCs w:val="28"/>
        </w:rPr>
      </w:pPr>
    </w:p>
    <w:p w:rsidR="00A71A52" w:rsidRPr="00351FD8" w:rsidRDefault="00A71A52" w:rsidP="00351FD8">
      <w:pPr>
        <w:pStyle w:val="Style6"/>
        <w:widowControl/>
        <w:spacing w:before="53" w:line="274" w:lineRule="exact"/>
        <w:ind w:right="10"/>
        <w:jc w:val="both"/>
        <w:rPr>
          <w:rStyle w:val="FontStyle11"/>
          <w:sz w:val="28"/>
          <w:szCs w:val="28"/>
        </w:rPr>
      </w:pPr>
    </w:p>
    <w:p w:rsidR="00555696" w:rsidRPr="00351FD8" w:rsidRDefault="00A71A52" w:rsidP="00351FD8">
      <w:pPr>
        <w:pStyle w:val="Style6"/>
        <w:widowControl/>
        <w:spacing w:line="274" w:lineRule="exact"/>
        <w:ind w:right="5"/>
        <w:jc w:val="both"/>
        <w:rPr>
          <w:rStyle w:val="FontStyle11"/>
          <w:sz w:val="28"/>
          <w:szCs w:val="28"/>
        </w:rPr>
      </w:pPr>
      <w:r w:rsidRPr="00351FD8">
        <w:rPr>
          <w:color w:val="000000"/>
          <w:sz w:val="28"/>
          <w:szCs w:val="28"/>
        </w:rPr>
        <w:t>1.ОБЩИЕ УКАЗАНИЯ</w:t>
      </w:r>
      <w:r w:rsidRPr="00351FD8">
        <w:rPr>
          <w:rStyle w:val="FontStyle11"/>
          <w:sz w:val="28"/>
          <w:szCs w:val="28"/>
        </w:rPr>
        <w:t xml:space="preserve"> </w:t>
      </w:r>
    </w:p>
    <w:p w:rsidR="00555696" w:rsidRPr="00351FD8" w:rsidRDefault="00555696" w:rsidP="00351FD8">
      <w:pPr>
        <w:pStyle w:val="Style3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 xml:space="preserve">Цель: определение уровня биологической подготовки абитуриентов с целью отбора для поступления в </w:t>
      </w:r>
      <w:r w:rsidR="000C1F7B">
        <w:rPr>
          <w:rStyle w:val="FontStyle13"/>
          <w:sz w:val="28"/>
          <w:szCs w:val="28"/>
        </w:rPr>
        <w:t>Университет.</w:t>
      </w:r>
    </w:p>
    <w:p w:rsidR="00555696" w:rsidRPr="00351FD8" w:rsidRDefault="00555696" w:rsidP="00351FD8">
      <w:pPr>
        <w:pStyle w:val="Style3"/>
        <w:widowControl/>
        <w:spacing w:line="274" w:lineRule="exact"/>
        <w:ind w:right="5" w:firstLine="706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Содержание контрольных измерительных материалов осуществляется на основе Федерального компонента государственных стандартов основного общего и среднего (полного) общего образования (приказ Минобразования России №1089 от 05.03.2004 г.). Контрольные измерительные материалы проверяют усвоение абитуриентами знаний и умений основных разделов курса биологии: «Растения», «Бактерии. Грибы. Лишайники», «Животные», «Человек и его здоровье», «Общая биология».</w:t>
      </w:r>
    </w:p>
    <w:p w:rsidR="00555696" w:rsidRPr="00351FD8" w:rsidRDefault="00555696" w:rsidP="00351FD8">
      <w:pPr>
        <w:pStyle w:val="Style3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Задания, контролирующие степень овладения знаниями и умениями, охватывают наиболее существенные элементы содержания курса биологии и проверяют знание</w:t>
      </w:r>
    </w:p>
    <w:p w:rsidR="00555696" w:rsidRPr="00351FD8" w:rsidRDefault="00555696" w:rsidP="00351FD8">
      <w:pPr>
        <w:pStyle w:val="Style4"/>
        <w:widowControl/>
        <w:numPr>
          <w:ilvl w:val="0"/>
          <w:numId w:val="1"/>
        </w:numPr>
        <w:tabs>
          <w:tab w:val="left" w:pos="274"/>
        </w:tabs>
        <w:spacing w:line="274" w:lineRule="exact"/>
        <w:ind w:right="14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строения и жизни растений, грибов, животных, человека, основных групп растений и классификации животных;</w:t>
      </w:r>
    </w:p>
    <w:p w:rsidR="00555696" w:rsidRPr="00351FD8" w:rsidRDefault="00555696" w:rsidP="00351FD8">
      <w:pPr>
        <w:pStyle w:val="Style4"/>
        <w:widowControl/>
        <w:numPr>
          <w:ilvl w:val="0"/>
          <w:numId w:val="1"/>
        </w:numPr>
        <w:tabs>
          <w:tab w:val="left" w:pos="274"/>
        </w:tabs>
        <w:spacing w:line="274" w:lineRule="exact"/>
        <w:ind w:right="10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главнейших понятий, закономерностей и законов, касающихся строения, жизни и развития растительного, животного и человеческого организмов, развития живой природы.</w:t>
      </w:r>
    </w:p>
    <w:p w:rsidR="00A71A52" w:rsidRPr="00351FD8" w:rsidRDefault="00A71A52" w:rsidP="00351FD8">
      <w:pPr>
        <w:pStyle w:val="Style3"/>
        <w:widowControl/>
        <w:spacing w:line="274" w:lineRule="exact"/>
        <w:ind w:firstLine="706"/>
        <w:rPr>
          <w:rStyle w:val="FontStyle13"/>
          <w:sz w:val="28"/>
          <w:szCs w:val="28"/>
        </w:rPr>
      </w:pPr>
    </w:p>
    <w:p w:rsidR="00A71A52" w:rsidRPr="00351FD8" w:rsidRDefault="00A71A52" w:rsidP="00351FD8">
      <w:pPr>
        <w:pStyle w:val="Style3"/>
        <w:widowControl/>
        <w:spacing w:line="274" w:lineRule="exact"/>
        <w:ind w:firstLine="706"/>
        <w:rPr>
          <w:rStyle w:val="FontStyle13"/>
          <w:sz w:val="28"/>
          <w:szCs w:val="28"/>
        </w:rPr>
      </w:pPr>
      <w:r w:rsidRPr="00351FD8">
        <w:rPr>
          <w:color w:val="000000"/>
          <w:sz w:val="28"/>
          <w:szCs w:val="28"/>
        </w:rPr>
        <w:t>2.ТРЕБОВАНИЯ К ПРОВЕДЕНИЮ ВСТУПИТЕЛЬНОГО ЭКЗАМЕНА</w:t>
      </w:r>
    </w:p>
    <w:p w:rsidR="00555696" w:rsidRPr="00351FD8" w:rsidRDefault="00555696" w:rsidP="00351FD8">
      <w:pPr>
        <w:pStyle w:val="Style3"/>
        <w:widowControl/>
        <w:spacing w:line="274" w:lineRule="exact"/>
        <w:ind w:firstLine="706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Основной литературой для подготовки абитуриентов к вступительным испытаниям в вуз по биологии являются учебники средней школы, пособия для поступающих в вузы и материалы для подготовки к ЕГЭ.</w:t>
      </w:r>
    </w:p>
    <w:p w:rsidR="00555696" w:rsidRPr="00351FD8" w:rsidRDefault="00555696" w:rsidP="00351FD8">
      <w:pPr>
        <w:pStyle w:val="Style6"/>
        <w:widowControl/>
        <w:spacing w:line="240" w:lineRule="exact"/>
        <w:ind w:right="5"/>
        <w:jc w:val="both"/>
        <w:rPr>
          <w:sz w:val="28"/>
          <w:szCs w:val="28"/>
        </w:rPr>
      </w:pPr>
    </w:p>
    <w:p w:rsidR="000C2419" w:rsidRPr="00351FD8" w:rsidRDefault="000C2419" w:rsidP="00351FD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51FD8">
        <w:rPr>
          <w:sz w:val="28"/>
          <w:szCs w:val="28"/>
        </w:rPr>
        <w:t xml:space="preserve">Проверяемые знания и учебные умения абитуриента, поступающего в высшее учебное заведение, представлены в таблице.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7283"/>
      </w:tblGrid>
      <w:tr w:rsidR="000C2419" w:rsidRPr="00351FD8" w:rsidTr="00E25501">
        <w:trPr>
          <w:trHeight w:val="375"/>
        </w:trPr>
        <w:tc>
          <w:tcPr>
            <w:tcW w:w="2323" w:type="dxa"/>
            <w:hideMark/>
          </w:tcPr>
          <w:p w:rsidR="000C2419" w:rsidRPr="00351FD8" w:rsidRDefault="000C2419" w:rsidP="00351FD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51FD8">
              <w:rPr>
                <w:sz w:val="28"/>
                <w:szCs w:val="28"/>
              </w:rPr>
              <w:br/>
              <w:t xml:space="preserve">Требование стандарта </w:t>
            </w:r>
          </w:p>
        </w:tc>
        <w:tc>
          <w:tcPr>
            <w:tcW w:w="7283" w:type="dxa"/>
            <w:hideMark/>
          </w:tcPr>
          <w:p w:rsidR="000C2419" w:rsidRPr="00351FD8" w:rsidRDefault="000C2419" w:rsidP="00351FD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51FD8">
              <w:rPr>
                <w:sz w:val="28"/>
                <w:szCs w:val="28"/>
              </w:rPr>
              <w:br/>
              <w:t xml:space="preserve">Коды контролируемых знаний и умений </w:t>
            </w:r>
          </w:p>
        </w:tc>
      </w:tr>
      <w:tr w:rsidR="000C2419" w:rsidRPr="00351FD8" w:rsidTr="00E25501">
        <w:trPr>
          <w:trHeight w:val="2865"/>
        </w:trPr>
        <w:tc>
          <w:tcPr>
            <w:tcW w:w="2323" w:type="dxa"/>
            <w:hideMark/>
          </w:tcPr>
          <w:p w:rsidR="000C2419" w:rsidRPr="00351FD8" w:rsidRDefault="000C2419" w:rsidP="00351FD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51FD8">
              <w:rPr>
                <w:sz w:val="28"/>
                <w:szCs w:val="28"/>
              </w:rPr>
              <w:br/>
              <w:t xml:space="preserve">1. Знать/ понимать признаки и особенности строения биологических систем, процессов и явлений, основные положения биологических теорий, закономерностей </w:t>
            </w:r>
          </w:p>
        </w:tc>
        <w:tc>
          <w:tcPr>
            <w:tcW w:w="7283" w:type="dxa"/>
            <w:hideMark/>
          </w:tcPr>
          <w:p w:rsidR="000C2419" w:rsidRPr="00351FD8" w:rsidRDefault="000C2419" w:rsidP="00351FD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51FD8">
              <w:rPr>
                <w:sz w:val="28"/>
                <w:szCs w:val="28"/>
              </w:rPr>
              <w:br/>
              <w:t xml:space="preserve">1.1. Называть и описывать признаки живого, владеть биологической терминологией и символикой, методами познания живой природы. </w:t>
            </w:r>
            <w:r w:rsidRPr="00351FD8">
              <w:rPr>
                <w:sz w:val="28"/>
                <w:szCs w:val="28"/>
              </w:rPr>
              <w:br/>
            </w:r>
            <w:r w:rsidRPr="00351FD8">
              <w:rPr>
                <w:sz w:val="28"/>
                <w:szCs w:val="28"/>
              </w:rPr>
              <w:br/>
              <w:t xml:space="preserve">1.2. Формулировать основные положения биологических законов, теорий, закономерностей, правил, гипотез. </w:t>
            </w:r>
            <w:r w:rsidRPr="00351FD8">
              <w:rPr>
                <w:sz w:val="28"/>
                <w:szCs w:val="28"/>
              </w:rPr>
              <w:br/>
            </w:r>
            <w:r w:rsidRPr="00351FD8">
              <w:rPr>
                <w:sz w:val="28"/>
                <w:szCs w:val="28"/>
              </w:rPr>
              <w:br/>
              <w:t xml:space="preserve">1.3. Характеризовать уровни организации живой природы, биологические объекты, процессы, явления, происходящие в природе, приводить примеры. </w:t>
            </w:r>
            <w:r w:rsidRPr="00351FD8">
              <w:rPr>
                <w:sz w:val="28"/>
                <w:szCs w:val="28"/>
              </w:rPr>
              <w:br/>
            </w:r>
            <w:r w:rsidRPr="00351FD8">
              <w:rPr>
                <w:sz w:val="28"/>
                <w:szCs w:val="28"/>
              </w:rPr>
              <w:br/>
              <w:t xml:space="preserve">1.4. Распознавать и описывать особенности строения, процессов жизнедеятельности биологических объектов разных уровней организации, индивидуального и исторического развития организмов, взаимосвязи в экосистемах, используя тексты, рисунки, схемы. </w:t>
            </w:r>
          </w:p>
        </w:tc>
      </w:tr>
      <w:tr w:rsidR="000C2419" w:rsidRPr="00351FD8" w:rsidTr="00E25501">
        <w:trPr>
          <w:trHeight w:val="5895"/>
        </w:trPr>
        <w:tc>
          <w:tcPr>
            <w:tcW w:w="2323" w:type="dxa"/>
            <w:hideMark/>
          </w:tcPr>
          <w:p w:rsidR="000C2419" w:rsidRPr="00351FD8" w:rsidRDefault="000C2419" w:rsidP="00351FD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51FD8">
              <w:rPr>
                <w:sz w:val="28"/>
                <w:szCs w:val="28"/>
              </w:rPr>
              <w:lastRenderedPageBreak/>
              <w:br/>
              <w:t xml:space="preserve">2. Применять биологические знания /объяснять сущность и особенности биологических теорий, законов, объектов, процессов и явлений. </w:t>
            </w:r>
          </w:p>
        </w:tc>
        <w:tc>
          <w:tcPr>
            <w:tcW w:w="7283" w:type="dxa"/>
            <w:hideMark/>
          </w:tcPr>
          <w:p w:rsidR="000C2419" w:rsidRPr="00351FD8" w:rsidRDefault="000C2419" w:rsidP="00351FD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51FD8">
              <w:rPr>
                <w:sz w:val="28"/>
                <w:szCs w:val="28"/>
              </w:rPr>
              <w:br/>
              <w:t xml:space="preserve">2.1. Обосновывать единство живой и неживой природы, взаимосвязь строения и функций объектов живой природы, родство биологических систем, общность происхождения и эволюцию органического мира, человека. </w:t>
            </w:r>
            <w:r w:rsidRPr="00351FD8">
              <w:rPr>
                <w:sz w:val="28"/>
                <w:szCs w:val="28"/>
              </w:rPr>
              <w:br/>
            </w:r>
            <w:r w:rsidRPr="00351FD8">
              <w:rPr>
                <w:sz w:val="28"/>
                <w:szCs w:val="28"/>
              </w:rPr>
              <w:br/>
              <w:t xml:space="preserve">2.2. Выявлять взаимосвязи организмов и окружающей среды, приспособленность организмов, причины их изменчивости, причины саморегуляции биосистем, их устойчивости, саморазвития и смены экосистем, антропогенные изменения в экосистемах, роль биологического разнообразия в сохранении биосферы. </w:t>
            </w:r>
            <w:r w:rsidRPr="00351FD8">
              <w:rPr>
                <w:sz w:val="28"/>
                <w:szCs w:val="28"/>
              </w:rPr>
              <w:br/>
            </w:r>
            <w:r w:rsidRPr="00351FD8">
              <w:rPr>
                <w:sz w:val="28"/>
                <w:szCs w:val="28"/>
              </w:rPr>
              <w:br/>
              <w:t xml:space="preserve">2.3. Устанавливать причинно-следственные связи между строением и функциями химических веществ, объектов живой природы, между приспособленностью организмов и средой их обитания, между движущими силами, направлениями и результатами эволюции. </w:t>
            </w:r>
            <w:r w:rsidRPr="00351FD8">
              <w:rPr>
                <w:sz w:val="28"/>
                <w:szCs w:val="28"/>
              </w:rPr>
              <w:br/>
            </w:r>
            <w:r w:rsidRPr="00351FD8">
              <w:rPr>
                <w:sz w:val="28"/>
                <w:szCs w:val="28"/>
              </w:rPr>
              <w:br/>
              <w:t xml:space="preserve">2.4. Сравнивать биологические объекты, процессы и явления. </w:t>
            </w:r>
            <w:r w:rsidRPr="00351FD8">
              <w:rPr>
                <w:sz w:val="28"/>
                <w:szCs w:val="28"/>
              </w:rPr>
              <w:br/>
            </w:r>
            <w:r w:rsidRPr="00351FD8">
              <w:rPr>
                <w:sz w:val="28"/>
                <w:szCs w:val="28"/>
              </w:rPr>
              <w:br/>
              <w:t xml:space="preserve">2.5. Решать биологические задачи (по генетике, цитологии, эволюции, экологии), составлять схемы, объяснять результаты. </w:t>
            </w:r>
            <w:r w:rsidRPr="00351FD8">
              <w:rPr>
                <w:sz w:val="28"/>
                <w:szCs w:val="28"/>
              </w:rPr>
              <w:br/>
            </w:r>
            <w:r w:rsidRPr="00351FD8">
              <w:rPr>
                <w:sz w:val="28"/>
                <w:szCs w:val="28"/>
              </w:rPr>
              <w:br/>
              <w:t xml:space="preserve">2.6. Определять принадлежность биологических объектов к определённой систематической группе, классифицировать биологические объекты и процессы. </w:t>
            </w:r>
            <w:r w:rsidRPr="00351FD8">
              <w:rPr>
                <w:sz w:val="28"/>
                <w:szCs w:val="28"/>
              </w:rPr>
              <w:br/>
            </w:r>
            <w:r w:rsidRPr="00351FD8">
              <w:rPr>
                <w:sz w:val="28"/>
                <w:szCs w:val="28"/>
              </w:rPr>
              <w:br/>
              <w:t xml:space="preserve">2.7. Применять биологические знания в практической деятельности человека для обоснования санитарно-гигиенических норм и правил здорового образа жизни. </w:t>
            </w:r>
          </w:p>
        </w:tc>
      </w:tr>
      <w:tr w:rsidR="000C2419" w:rsidRPr="00351FD8" w:rsidTr="00E25501">
        <w:trPr>
          <w:trHeight w:val="1740"/>
        </w:trPr>
        <w:tc>
          <w:tcPr>
            <w:tcW w:w="2323" w:type="dxa"/>
            <w:hideMark/>
          </w:tcPr>
          <w:p w:rsidR="000C2419" w:rsidRPr="00351FD8" w:rsidRDefault="000C2419" w:rsidP="00351FD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51FD8">
              <w:rPr>
                <w:sz w:val="28"/>
                <w:szCs w:val="28"/>
              </w:rPr>
              <w:br/>
              <w:t xml:space="preserve">3. Анализировать и оценивать </w:t>
            </w:r>
          </w:p>
        </w:tc>
        <w:tc>
          <w:tcPr>
            <w:tcW w:w="7283" w:type="dxa"/>
            <w:hideMark/>
          </w:tcPr>
          <w:p w:rsidR="000C2419" w:rsidRPr="00351FD8" w:rsidRDefault="000C2419" w:rsidP="00351FD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51FD8">
              <w:rPr>
                <w:sz w:val="28"/>
                <w:szCs w:val="28"/>
              </w:rPr>
              <w:br/>
              <w:t xml:space="preserve">3.1. Анализировать биологические процессы и явления, различные гипотезы, глобальные экологические проблемы и пути их решения. </w:t>
            </w:r>
            <w:r w:rsidRPr="00351FD8">
              <w:rPr>
                <w:sz w:val="28"/>
                <w:szCs w:val="28"/>
              </w:rPr>
              <w:br/>
            </w:r>
            <w:r w:rsidRPr="00351FD8">
              <w:rPr>
                <w:sz w:val="28"/>
                <w:szCs w:val="28"/>
              </w:rPr>
              <w:br/>
              <w:t xml:space="preserve">3.2. Анализировать и объяснять результаты биологических экспериментов, наблюдений. </w:t>
            </w:r>
            <w:r w:rsidRPr="00351FD8">
              <w:rPr>
                <w:sz w:val="28"/>
                <w:szCs w:val="28"/>
              </w:rPr>
              <w:br/>
            </w:r>
            <w:r w:rsidRPr="00351FD8">
              <w:rPr>
                <w:sz w:val="28"/>
                <w:szCs w:val="28"/>
              </w:rPr>
              <w:br/>
              <w:t xml:space="preserve">3.3. Оценивать и прогнозировать состояние окружающей среды, последствия деятельности человека в биосфере, их </w:t>
            </w:r>
            <w:r w:rsidRPr="00351FD8">
              <w:rPr>
                <w:sz w:val="28"/>
                <w:szCs w:val="28"/>
              </w:rPr>
              <w:lastRenderedPageBreak/>
              <w:t xml:space="preserve">влияние на здоровье человека, этические аспекты некоторых исследований в области биотехнологии. </w:t>
            </w:r>
          </w:p>
        </w:tc>
      </w:tr>
    </w:tbl>
    <w:p w:rsidR="000C2419" w:rsidRPr="00351FD8" w:rsidRDefault="000C2419" w:rsidP="00351FD8">
      <w:pPr>
        <w:pStyle w:val="Style6"/>
        <w:widowControl/>
        <w:spacing w:line="240" w:lineRule="exact"/>
        <w:ind w:right="5"/>
        <w:jc w:val="both"/>
        <w:rPr>
          <w:sz w:val="28"/>
          <w:szCs w:val="28"/>
        </w:rPr>
      </w:pPr>
    </w:p>
    <w:p w:rsidR="005C2B7E" w:rsidRDefault="005C2B7E" w:rsidP="00351FD8">
      <w:pPr>
        <w:pStyle w:val="Style6"/>
        <w:widowControl/>
        <w:spacing w:line="240" w:lineRule="exact"/>
        <w:ind w:right="5"/>
        <w:jc w:val="both"/>
        <w:rPr>
          <w:color w:val="000000"/>
          <w:sz w:val="28"/>
          <w:szCs w:val="28"/>
        </w:rPr>
      </w:pPr>
      <w:r w:rsidRPr="00AA3A54">
        <w:rPr>
          <w:color w:val="000000"/>
          <w:sz w:val="28"/>
          <w:szCs w:val="28"/>
        </w:rPr>
        <w:t xml:space="preserve">        3. </w:t>
      </w:r>
      <w:r w:rsidRPr="00182541">
        <w:rPr>
          <w:color w:val="000000"/>
          <w:sz w:val="28"/>
          <w:szCs w:val="28"/>
        </w:rPr>
        <w:t>ПРОЦЕДУРА СДАЧИ ВСТУПИТЕЛЬНОГО ЭКЗАМЕНА</w:t>
      </w:r>
    </w:p>
    <w:p w:rsidR="00E25501" w:rsidRPr="00AA3A54" w:rsidRDefault="00E25501" w:rsidP="00351FD8">
      <w:pPr>
        <w:pStyle w:val="Style6"/>
        <w:widowControl/>
        <w:spacing w:line="240" w:lineRule="exact"/>
        <w:ind w:right="5"/>
        <w:jc w:val="both"/>
        <w:rPr>
          <w:color w:val="000000"/>
          <w:sz w:val="28"/>
          <w:szCs w:val="28"/>
        </w:rPr>
      </w:pPr>
    </w:p>
    <w:p w:rsidR="005C2B7E" w:rsidRDefault="005C2B7E" w:rsidP="00351FD8">
      <w:pPr>
        <w:pStyle w:val="Style6"/>
        <w:widowControl/>
        <w:spacing w:line="240" w:lineRule="exact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Экзамен длится </w:t>
      </w:r>
      <w:r w:rsidR="007C76A2">
        <w:rPr>
          <w:color w:val="000000"/>
          <w:sz w:val="28"/>
          <w:szCs w:val="28"/>
        </w:rPr>
        <w:t>150</w:t>
      </w:r>
      <w:r>
        <w:rPr>
          <w:color w:val="000000"/>
          <w:sz w:val="28"/>
          <w:szCs w:val="28"/>
        </w:rPr>
        <w:t xml:space="preserve"> минут.</w:t>
      </w:r>
    </w:p>
    <w:p w:rsidR="005C2B7E" w:rsidRPr="005C2B7E" w:rsidRDefault="005C2B7E" w:rsidP="00351FD8">
      <w:pPr>
        <w:pStyle w:val="Style6"/>
        <w:widowControl/>
        <w:spacing w:line="240" w:lineRule="exact"/>
        <w:ind w:right="5"/>
        <w:jc w:val="both"/>
        <w:rPr>
          <w:sz w:val="28"/>
          <w:szCs w:val="28"/>
        </w:rPr>
      </w:pPr>
    </w:p>
    <w:p w:rsidR="00FF1475" w:rsidRDefault="00A71A52" w:rsidP="00E25501">
      <w:pPr>
        <w:pStyle w:val="Style3"/>
        <w:widowControl/>
        <w:spacing w:line="274" w:lineRule="exact"/>
        <w:ind w:left="715" w:right="5" w:firstLine="0"/>
        <w:rPr>
          <w:color w:val="000000"/>
          <w:sz w:val="28"/>
          <w:szCs w:val="28"/>
        </w:rPr>
      </w:pPr>
      <w:r w:rsidRPr="00351FD8">
        <w:rPr>
          <w:color w:val="000000"/>
          <w:sz w:val="28"/>
          <w:szCs w:val="28"/>
        </w:rPr>
        <w:t>4. КРИТЕРИИ ЭКЗАМЕНАЦИОННОЙ ОЦЕНКИ</w:t>
      </w:r>
    </w:p>
    <w:p w:rsidR="00E25501" w:rsidRDefault="00E25501" w:rsidP="00E25501">
      <w:pPr>
        <w:pStyle w:val="Style3"/>
        <w:widowControl/>
        <w:spacing w:line="274" w:lineRule="exact"/>
        <w:ind w:left="715" w:right="5" w:firstLine="0"/>
        <w:rPr>
          <w:color w:val="000000"/>
          <w:sz w:val="28"/>
          <w:szCs w:val="28"/>
        </w:rPr>
      </w:pPr>
    </w:p>
    <w:p w:rsidR="00FF1475" w:rsidRPr="00FF1475" w:rsidRDefault="00FF1475" w:rsidP="00FF1475">
      <w:pPr>
        <w:widowControl/>
        <w:rPr>
          <w:bCs/>
          <w:sz w:val="28"/>
          <w:szCs w:val="28"/>
        </w:rPr>
      </w:pPr>
      <w:r w:rsidRPr="00FF1475">
        <w:rPr>
          <w:bCs/>
          <w:sz w:val="28"/>
          <w:szCs w:val="28"/>
        </w:rPr>
        <w:t>Распределение заданий КИМ по уровню сложности</w:t>
      </w:r>
    </w:p>
    <w:p w:rsidR="00FF1475" w:rsidRPr="00FF1475" w:rsidRDefault="00FF1475" w:rsidP="00FF1475">
      <w:pPr>
        <w:widowControl/>
        <w:ind w:firstLine="720"/>
        <w:rPr>
          <w:rFonts w:ascii="TimesNewRoman" w:hAnsi="TimesNewRoman" w:cs="TimesNewRoman"/>
          <w:sz w:val="28"/>
          <w:szCs w:val="28"/>
        </w:rPr>
      </w:pPr>
      <w:r w:rsidRPr="00FF1475">
        <w:rPr>
          <w:rFonts w:ascii="TimesNewRoman" w:hAnsi="TimesNewRoman" w:cs="TimesNewRoman"/>
          <w:sz w:val="28"/>
          <w:szCs w:val="28"/>
        </w:rPr>
        <w:t>Часть 1 содержит задания двух уровней сложности: 12 заданий</w:t>
      </w:r>
    </w:p>
    <w:p w:rsidR="00FF1475" w:rsidRPr="00FF1475" w:rsidRDefault="007C76A2" w:rsidP="00FF1475">
      <w:pPr>
        <w:widowControl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базового уровня и 8</w:t>
      </w:r>
      <w:r w:rsidR="00FF1475" w:rsidRPr="00FF1475">
        <w:rPr>
          <w:rFonts w:ascii="TimesNewRoman" w:hAnsi="TimesNewRoman" w:cs="TimesNewRoman"/>
          <w:sz w:val="28"/>
          <w:szCs w:val="28"/>
        </w:rPr>
        <w:t xml:space="preserve"> заданий повышенного уровня.</w:t>
      </w:r>
    </w:p>
    <w:p w:rsidR="00FF1475" w:rsidRPr="00FF1475" w:rsidRDefault="007C76A2" w:rsidP="00FF1475">
      <w:pPr>
        <w:widowControl/>
        <w:ind w:firstLine="72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В части 2 представлено </w:t>
      </w:r>
      <w:r w:rsidR="00EC54F4">
        <w:rPr>
          <w:rFonts w:ascii="TimesNewRoman" w:hAnsi="TimesNewRoman" w:cs="TimesNewRoman"/>
          <w:sz w:val="28"/>
          <w:szCs w:val="28"/>
        </w:rPr>
        <w:t>4</w:t>
      </w:r>
      <w:r w:rsidR="00FF1475" w:rsidRPr="00FF1475">
        <w:rPr>
          <w:rFonts w:ascii="TimesNewRoman" w:hAnsi="TimesNewRoman" w:cs="TimesNewRoman"/>
          <w:sz w:val="28"/>
          <w:szCs w:val="28"/>
        </w:rPr>
        <w:t xml:space="preserve"> заданий высокого уровня сложности.</w:t>
      </w:r>
    </w:p>
    <w:p w:rsidR="00FF1475" w:rsidRPr="00FF1475" w:rsidRDefault="00FF1475" w:rsidP="00FF1475">
      <w:pPr>
        <w:widowControl/>
        <w:ind w:firstLine="715"/>
        <w:jc w:val="both"/>
        <w:rPr>
          <w:rFonts w:ascii="TimesNewRoman" w:hAnsi="TimesNewRoman" w:cs="TimesNewRoman"/>
          <w:sz w:val="28"/>
          <w:szCs w:val="28"/>
        </w:rPr>
      </w:pPr>
      <w:r w:rsidRPr="00FF1475">
        <w:rPr>
          <w:rFonts w:ascii="TimesNewRoman" w:hAnsi="TimesNewRoman" w:cs="TimesNewRoman"/>
          <w:sz w:val="28"/>
          <w:szCs w:val="28"/>
        </w:rPr>
        <w:t xml:space="preserve">Каждое из заданий </w:t>
      </w:r>
      <w:r w:rsidRPr="00E25501">
        <w:rPr>
          <w:rFonts w:ascii="TimesNewRoman" w:hAnsi="TimesNewRoman" w:cs="TimesNewRoman"/>
          <w:b/>
          <w:sz w:val="28"/>
          <w:szCs w:val="28"/>
        </w:rPr>
        <w:t>1, 2, 3, 6</w:t>
      </w:r>
      <w:r w:rsidRPr="00FF1475">
        <w:rPr>
          <w:rFonts w:ascii="TimesNewRoman" w:hAnsi="TimesNewRoman" w:cs="TimesNewRoman"/>
          <w:sz w:val="28"/>
          <w:szCs w:val="28"/>
        </w:rPr>
        <w:t xml:space="preserve"> оценивается </w:t>
      </w:r>
      <w:r w:rsidRPr="00E25501">
        <w:rPr>
          <w:rFonts w:ascii="TimesNewRoman" w:hAnsi="TimesNewRoman" w:cs="TimesNewRoman"/>
          <w:b/>
          <w:sz w:val="28"/>
          <w:szCs w:val="28"/>
        </w:rPr>
        <w:t>1 баллом</w:t>
      </w:r>
      <w:r w:rsidRPr="00FF1475">
        <w:rPr>
          <w:rFonts w:ascii="TimesNewRoman" w:hAnsi="TimesNewRoman" w:cs="TimesNewRoman"/>
          <w:sz w:val="28"/>
          <w:szCs w:val="28"/>
        </w:rPr>
        <w:t>. Задание считается</w:t>
      </w:r>
    </w:p>
    <w:p w:rsidR="00FF1475" w:rsidRPr="00FF1475" w:rsidRDefault="00FF1475" w:rsidP="00FF1475">
      <w:pPr>
        <w:widowControl/>
        <w:jc w:val="both"/>
        <w:rPr>
          <w:rFonts w:ascii="TimesNewRoman" w:hAnsi="TimesNewRoman" w:cs="TimesNewRoman"/>
          <w:sz w:val="28"/>
          <w:szCs w:val="28"/>
        </w:rPr>
      </w:pPr>
      <w:r w:rsidRPr="00FF1475">
        <w:rPr>
          <w:rFonts w:ascii="TimesNewRoman" w:hAnsi="TimesNewRoman" w:cs="TimesNewRoman"/>
          <w:sz w:val="28"/>
          <w:szCs w:val="28"/>
        </w:rPr>
        <w:t>выполненным верно, если ответ записан в той форме, которая указана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FF1475">
        <w:rPr>
          <w:rFonts w:ascii="TimesNewRoman" w:hAnsi="TimesNewRoman" w:cs="TimesNewRoman"/>
          <w:sz w:val="28"/>
          <w:szCs w:val="28"/>
        </w:rPr>
        <w:t>в инструкции по выполнению задания.</w:t>
      </w:r>
    </w:p>
    <w:p w:rsidR="00FF1475" w:rsidRPr="00FF1475" w:rsidRDefault="00FF1475" w:rsidP="00FF1475">
      <w:pPr>
        <w:widowControl/>
        <w:ind w:firstLine="720"/>
        <w:jc w:val="both"/>
        <w:rPr>
          <w:rFonts w:ascii="TimesNewRoman" w:hAnsi="TimesNewRoman" w:cs="TimesNewRoman"/>
          <w:sz w:val="28"/>
          <w:szCs w:val="28"/>
        </w:rPr>
      </w:pPr>
      <w:r w:rsidRPr="00FF1475">
        <w:rPr>
          <w:rFonts w:ascii="TimesNewRoman" w:hAnsi="TimesNewRoman" w:cs="TimesNewRoman"/>
          <w:sz w:val="28"/>
          <w:szCs w:val="28"/>
        </w:rPr>
        <w:t xml:space="preserve">За выполнение каждого из заданий </w:t>
      </w:r>
      <w:r w:rsidR="007C76A2">
        <w:rPr>
          <w:rFonts w:ascii="TimesNewRoman" w:hAnsi="TimesNewRoman" w:cs="TimesNewRoman"/>
          <w:b/>
          <w:sz w:val="28"/>
          <w:szCs w:val="28"/>
        </w:rPr>
        <w:t>4, 7, 9, 12, 15, 17</w:t>
      </w:r>
      <w:r w:rsidRPr="00FF1475">
        <w:rPr>
          <w:rFonts w:ascii="TimesNewRoman" w:hAnsi="TimesNewRoman" w:cs="TimesNewRoman"/>
          <w:sz w:val="28"/>
          <w:szCs w:val="28"/>
        </w:rPr>
        <w:t xml:space="preserve"> выставляется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E25501">
        <w:rPr>
          <w:rFonts w:ascii="TimesNewRoman" w:hAnsi="TimesNewRoman" w:cs="TimesNewRoman"/>
          <w:b/>
          <w:sz w:val="28"/>
          <w:szCs w:val="28"/>
        </w:rPr>
        <w:t>2 балла</w:t>
      </w:r>
      <w:r w:rsidRPr="00FF1475">
        <w:rPr>
          <w:rFonts w:ascii="TimesNewRoman" w:hAnsi="TimesNewRoman" w:cs="TimesNewRoman"/>
          <w:sz w:val="28"/>
          <w:szCs w:val="28"/>
        </w:rPr>
        <w:t xml:space="preserve"> за полное правильное выполнение, 1 балл за выполнение задания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FF1475">
        <w:rPr>
          <w:rFonts w:ascii="TimesNewRoman" w:hAnsi="TimesNewRoman" w:cs="TimesNewRoman"/>
          <w:sz w:val="28"/>
          <w:szCs w:val="28"/>
        </w:rPr>
        <w:t>с одной ошибкой (одной неверно указанной, в том числе лишней, цифрой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FF1475">
        <w:rPr>
          <w:rFonts w:ascii="TimesNewRoman" w:hAnsi="TimesNewRoman" w:cs="TimesNewRoman"/>
          <w:sz w:val="28"/>
          <w:szCs w:val="28"/>
        </w:rPr>
        <w:t>наряду со всеми верными цифрами) ИЛИ неполное выполнение задания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FF1475">
        <w:rPr>
          <w:rFonts w:ascii="TimesNewRoman" w:hAnsi="TimesNewRoman" w:cs="TimesNewRoman"/>
          <w:sz w:val="28"/>
          <w:szCs w:val="28"/>
        </w:rPr>
        <w:t>(отсутствие одной необходимой цифры); 0 баллов во всех остальных случаях.</w:t>
      </w:r>
    </w:p>
    <w:p w:rsidR="00FF1475" w:rsidRPr="00FF1475" w:rsidRDefault="00FF1475" w:rsidP="00FF1475">
      <w:pPr>
        <w:widowControl/>
        <w:ind w:firstLine="720"/>
        <w:jc w:val="both"/>
        <w:rPr>
          <w:rFonts w:ascii="TimesNewRoman" w:hAnsi="TimesNewRoman" w:cs="TimesNewRoman"/>
          <w:sz w:val="28"/>
          <w:szCs w:val="28"/>
        </w:rPr>
      </w:pPr>
      <w:r w:rsidRPr="00FF1475">
        <w:rPr>
          <w:rFonts w:ascii="TimesNewRoman" w:hAnsi="TimesNewRoman" w:cs="TimesNewRoman"/>
          <w:sz w:val="28"/>
          <w:szCs w:val="28"/>
        </w:rPr>
        <w:t xml:space="preserve">За выполнение каждого из заданий </w:t>
      </w:r>
      <w:r w:rsidRPr="00E25501">
        <w:rPr>
          <w:rFonts w:ascii="TimesNewRoman" w:hAnsi="TimesNewRoman" w:cs="TimesNewRoman"/>
          <w:b/>
          <w:sz w:val="28"/>
          <w:szCs w:val="28"/>
        </w:rPr>
        <w:t>5, 8, 10, 13, 16, 18, 20</w:t>
      </w:r>
      <w:r w:rsidRPr="00FF1475">
        <w:rPr>
          <w:rFonts w:ascii="TimesNewRoman" w:hAnsi="TimesNewRoman" w:cs="TimesNewRoman"/>
          <w:sz w:val="28"/>
          <w:szCs w:val="28"/>
        </w:rPr>
        <w:t xml:space="preserve"> выставляется</w:t>
      </w:r>
    </w:p>
    <w:p w:rsidR="00FF1475" w:rsidRPr="00FF1475" w:rsidRDefault="00FF1475" w:rsidP="00FF1475">
      <w:pPr>
        <w:widowControl/>
        <w:jc w:val="both"/>
        <w:rPr>
          <w:rFonts w:ascii="TimesNewRoman" w:hAnsi="TimesNewRoman" w:cs="TimesNewRoman"/>
          <w:sz w:val="28"/>
          <w:szCs w:val="28"/>
        </w:rPr>
      </w:pPr>
      <w:r w:rsidRPr="00E25501">
        <w:rPr>
          <w:rFonts w:ascii="TimesNewRoman" w:hAnsi="TimesNewRoman" w:cs="TimesNewRoman"/>
          <w:b/>
          <w:sz w:val="28"/>
          <w:szCs w:val="28"/>
        </w:rPr>
        <w:t>2 балла</w:t>
      </w:r>
      <w:r w:rsidRPr="00FF1475">
        <w:rPr>
          <w:rFonts w:ascii="TimesNewRoman" w:hAnsi="TimesNewRoman" w:cs="TimesNewRoman"/>
          <w:sz w:val="28"/>
          <w:szCs w:val="28"/>
        </w:rPr>
        <w:t>, если указана верная последовательность цифр, 1 балл, если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FF1475">
        <w:rPr>
          <w:rFonts w:ascii="TimesNewRoman" w:hAnsi="TimesNewRoman" w:cs="TimesNewRoman"/>
          <w:sz w:val="28"/>
          <w:szCs w:val="28"/>
        </w:rPr>
        <w:t>допущена одна ошибка, 0 баллов во всех остальных случаях.</w:t>
      </w:r>
    </w:p>
    <w:p w:rsidR="00FF1475" w:rsidRPr="00FF1475" w:rsidRDefault="00FF1475" w:rsidP="00FF1475">
      <w:pPr>
        <w:widowControl/>
        <w:ind w:firstLine="720"/>
        <w:jc w:val="both"/>
        <w:rPr>
          <w:rFonts w:ascii="TimesNewRoman" w:hAnsi="TimesNewRoman" w:cs="TimesNewRoman"/>
          <w:sz w:val="28"/>
          <w:szCs w:val="28"/>
        </w:rPr>
      </w:pPr>
      <w:r w:rsidRPr="00FF1475">
        <w:rPr>
          <w:rFonts w:ascii="TimesNewRoman" w:hAnsi="TimesNewRoman" w:cs="TimesNewRoman"/>
          <w:sz w:val="28"/>
          <w:szCs w:val="28"/>
        </w:rPr>
        <w:t xml:space="preserve">За выполнение каждого из заданий </w:t>
      </w:r>
      <w:r w:rsidRPr="00E25501">
        <w:rPr>
          <w:rFonts w:ascii="TimesNewRoman" w:hAnsi="TimesNewRoman" w:cs="TimesNewRoman"/>
          <w:b/>
          <w:sz w:val="28"/>
          <w:szCs w:val="28"/>
        </w:rPr>
        <w:t>11, 14, 19</w:t>
      </w:r>
      <w:r w:rsidRPr="00FF1475">
        <w:rPr>
          <w:rFonts w:ascii="TimesNewRoman" w:hAnsi="TimesNewRoman" w:cs="TimesNewRoman"/>
          <w:sz w:val="28"/>
          <w:szCs w:val="28"/>
        </w:rPr>
        <w:t xml:space="preserve"> выставляется </w:t>
      </w:r>
      <w:r w:rsidRPr="00E25501">
        <w:rPr>
          <w:rFonts w:ascii="TimesNewRoman" w:hAnsi="TimesNewRoman" w:cs="TimesNewRoman"/>
          <w:b/>
          <w:sz w:val="28"/>
          <w:szCs w:val="28"/>
        </w:rPr>
        <w:t>2 балла</w:t>
      </w:r>
      <w:r w:rsidRPr="00FF1475">
        <w:rPr>
          <w:rFonts w:ascii="TimesNewRoman" w:hAnsi="TimesNewRoman" w:cs="TimesNewRoman"/>
          <w:sz w:val="28"/>
          <w:szCs w:val="28"/>
        </w:rPr>
        <w:t>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FF1475">
        <w:rPr>
          <w:rFonts w:ascii="TimesNewRoman" w:hAnsi="TimesNewRoman" w:cs="TimesNewRoman"/>
          <w:sz w:val="28"/>
          <w:szCs w:val="28"/>
        </w:rPr>
        <w:t>если указана верная последовательность цифр, 1 балл, если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FF1475">
        <w:rPr>
          <w:rFonts w:ascii="TimesNewRoman" w:hAnsi="TimesNewRoman" w:cs="TimesNewRoman"/>
          <w:sz w:val="28"/>
          <w:szCs w:val="28"/>
        </w:rPr>
        <w:t>в последовательности цифр допущена одна ошибка (переставлены местами</w:t>
      </w:r>
    </w:p>
    <w:p w:rsidR="00FF1475" w:rsidRPr="00FF1475" w:rsidRDefault="00FF1475" w:rsidP="00FF1475">
      <w:pPr>
        <w:widowControl/>
        <w:jc w:val="both"/>
        <w:rPr>
          <w:rFonts w:ascii="TimesNewRoman" w:hAnsi="TimesNewRoman" w:cs="TimesNewRoman"/>
          <w:sz w:val="28"/>
          <w:szCs w:val="28"/>
        </w:rPr>
      </w:pPr>
      <w:r w:rsidRPr="00FF1475">
        <w:rPr>
          <w:rFonts w:ascii="TimesNewRoman" w:hAnsi="TimesNewRoman" w:cs="TimesNewRoman"/>
          <w:sz w:val="28"/>
          <w:szCs w:val="28"/>
        </w:rPr>
        <w:t>любые две цифры), 0 баллов во всех остальных случаях.</w:t>
      </w:r>
    </w:p>
    <w:p w:rsidR="00FF1475" w:rsidRDefault="00FF1475" w:rsidP="00FF1475">
      <w:pPr>
        <w:widowControl/>
        <w:ind w:firstLine="720"/>
        <w:jc w:val="both"/>
        <w:rPr>
          <w:rFonts w:ascii="TimesNewRoman" w:hAnsi="TimesNewRoman" w:cs="TimesNewRoman"/>
          <w:sz w:val="28"/>
          <w:szCs w:val="28"/>
        </w:rPr>
      </w:pPr>
      <w:r w:rsidRPr="00FF1475">
        <w:rPr>
          <w:rFonts w:ascii="TimesNewRoman" w:hAnsi="TimesNewRoman" w:cs="TimesNewRoman"/>
          <w:sz w:val="28"/>
          <w:szCs w:val="28"/>
        </w:rPr>
        <w:t xml:space="preserve">В части 2 задание </w:t>
      </w:r>
      <w:r w:rsidR="007377B4">
        <w:rPr>
          <w:rFonts w:ascii="TimesNewRoman" w:hAnsi="TimesNewRoman" w:cs="TimesNewRoman"/>
          <w:b/>
          <w:sz w:val="28"/>
          <w:szCs w:val="28"/>
        </w:rPr>
        <w:t>21</w:t>
      </w:r>
      <w:r w:rsidRPr="00E25501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FF1475">
        <w:rPr>
          <w:rFonts w:ascii="TimesNewRoman" w:hAnsi="TimesNewRoman" w:cs="TimesNewRoman"/>
          <w:sz w:val="28"/>
          <w:szCs w:val="28"/>
        </w:rPr>
        <w:t xml:space="preserve">оценивается максимально в </w:t>
      </w:r>
      <w:r w:rsidRPr="00E25501">
        <w:rPr>
          <w:rFonts w:ascii="TimesNewRoman" w:hAnsi="TimesNewRoman" w:cs="TimesNewRoman"/>
          <w:b/>
          <w:sz w:val="28"/>
          <w:szCs w:val="28"/>
        </w:rPr>
        <w:t>2 балла</w:t>
      </w:r>
      <w:r w:rsidRPr="00FF1475">
        <w:rPr>
          <w:rFonts w:ascii="TimesNewRoman" w:hAnsi="TimesNewRoman" w:cs="TimesNewRoman"/>
          <w:sz w:val="28"/>
          <w:szCs w:val="28"/>
        </w:rPr>
        <w:t xml:space="preserve">, задания </w:t>
      </w:r>
      <w:r w:rsidR="007377B4">
        <w:rPr>
          <w:rFonts w:ascii="TimesNewRoman" w:hAnsi="TimesNewRoman" w:cs="TimesNewRoman"/>
          <w:b/>
          <w:sz w:val="28"/>
          <w:szCs w:val="28"/>
        </w:rPr>
        <w:t>22</w:t>
      </w:r>
      <w:r w:rsidR="007C76A2">
        <w:rPr>
          <w:rFonts w:ascii="TimesNewRoman" w:hAnsi="TimesNewRoman" w:cs="TimesNewRoman"/>
          <w:b/>
          <w:sz w:val="28"/>
          <w:szCs w:val="28"/>
        </w:rPr>
        <w:t>–24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FF1475">
        <w:rPr>
          <w:rFonts w:ascii="TimesNewRoman" w:hAnsi="TimesNewRoman" w:cs="TimesNewRoman"/>
          <w:sz w:val="28"/>
          <w:szCs w:val="28"/>
        </w:rPr>
        <w:t xml:space="preserve">оцениваются максимально в </w:t>
      </w:r>
      <w:r w:rsidRPr="00E25501">
        <w:rPr>
          <w:rFonts w:ascii="TimesNewRoman" w:hAnsi="TimesNewRoman" w:cs="TimesNewRoman"/>
          <w:b/>
          <w:sz w:val="28"/>
          <w:szCs w:val="28"/>
        </w:rPr>
        <w:t>3 балла</w:t>
      </w:r>
      <w:r w:rsidRPr="00FF1475">
        <w:rPr>
          <w:rFonts w:ascii="TimesNewRoman" w:hAnsi="TimesNewRoman" w:cs="TimesNewRoman"/>
          <w:sz w:val="28"/>
          <w:szCs w:val="28"/>
        </w:rPr>
        <w:t>.</w:t>
      </w:r>
    </w:p>
    <w:p w:rsidR="00F3222B" w:rsidRPr="00FF1475" w:rsidRDefault="00F3222B" w:rsidP="00FF1475">
      <w:pPr>
        <w:widowControl/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FF1475" w:rsidRDefault="007C76A2" w:rsidP="00E25501">
      <w:pPr>
        <w:pStyle w:val="Style3"/>
        <w:widowControl/>
        <w:spacing w:line="274" w:lineRule="exact"/>
        <w:ind w:right="5" w:firstLine="72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Максимальный первичный балл – 47</w:t>
      </w:r>
      <w:r w:rsidR="00E25501">
        <w:rPr>
          <w:rFonts w:ascii="TimesNewRoman" w:hAnsi="TimesNewRoman" w:cs="TimesNewRoman"/>
          <w:b/>
          <w:sz w:val="28"/>
          <w:szCs w:val="28"/>
        </w:rPr>
        <w:t>, что соответствует 100 тестовым баллам</w:t>
      </w:r>
      <w:r w:rsidR="00FF1475" w:rsidRPr="00E25501">
        <w:rPr>
          <w:rFonts w:ascii="TimesNewRoman" w:hAnsi="TimesNewRoman" w:cs="TimesNewRoman"/>
          <w:b/>
          <w:sz w:val="28"/>
          <w:szCs w:val="28"/>
        </w:rPr>
        <w:t>.</w:t>
      </w:r>
    </w:p>
    <w:p w:rsidR="007C76A2" w:rsidRDefault="007C76A2" w:rsidP="007C76A2">
      <w:pPr>
        <w:pStyle w:val="Style3"/>
        <w:widowControl/>
        <w:spacing w:line="274" w:lineRule="exact"/>
        <w:ind w:right="5" w:firstLine="720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7C76A2" w:rsidRDefault="007C76A2" w:rsidP="007C76A2">
      <w:pPr>
        <w:pStyle w:val="Style3"/>
        <w:widowControl/>
        <w:spacing w:line="274" w:lineRule="exact"/>
        <w:ind w:right="5" w:firstLine="720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7C76A2" w:rsidRDefault="007C76A2" w:rsidP="007C76A2">
      <w:pPr>
        <w:pStyle w:val="Style3"/>
        <w:widowControl/>
        <w:spacing w:line="274" w:lineRule="exact"/>
        <w:ind w:right="5" w:firstLine="720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7C76A2" w:rsidRDefault="007C76A2" w:rsidP="007C76A2">
      <w:pPr>
        <w:pStyle w:val="Style3"/>
        <w:widowControl/>
        <w:spacing w:line="274" w:lineRule="exact"/>
        <w:ind w:right="5" w:firstLine="720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7C76A2" w:rsidRDefault="007C76A2" w:rsidP="007C76A2">
      <w:pPr>
        <w:pStyle w:val="Style3"/>
        <w:widowControl/>
        <w:spacing w:line="274" w:lineRule="exact"/>
        <w:ind w:right="5" w:firstLine="720"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Шкала перевода баллов в 2021 г.</w:t>
      </w:r>
    </w:p>
    <w:p w:rsidR="007C76A2" w:rsidRDefault="007C76A2" w:rsidP="007C76A2">
      <w:pPr>
        <w:pStyle w:val="Style3"/>
        <w:widowControl/>
        <w:spacing w:line="274" w:lineRule="exact"/>
        <w:ind w:right="5" w:firstLine="720"/>
        <w:jc w:val="center"/>
        <w:rPr>
          <w:rFonts w:ascii="TimesNewRoman" w:hAnsi="TimesNewRoman" w:cs="TimesNew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Первичный балл</w:t>
            </w:r>
          </w:p>
        </w:tc>
        <w:tc>
          <w:tcPr>
            <w:tcW w:w="4786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Тестовый балл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39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43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45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46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47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49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51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53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54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55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56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57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58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60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61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62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63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64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65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66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67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68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69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74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83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87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92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4786" w:type="dxa"/>
          </w:tcPr>
          <w:p w:rsidR="007C76A2" w:rsidRDefault="00F3222B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96</w:t>
            </w:r>
          </w:p>
        </w:tc>
      </w:tr>
      <w:tr w:rsidR="007C76A2" w:rsidTr="007C76A2">
        <w:tc>
          <w:tcPr>
            <w:tcW w:w="4785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4786" w:type="dxa"/>
          </w:tcPr>
          <w:p w:rsidR="007C76A2" w:rsidRDefault="007C76A2" w:rsidP="007C76A2">
            <w:pPr>
              <w:pStyle w:val="Style3"/>
              <w:widowControl/>
              <w:spacing w:line="274" w:lineRule="exact"/>
              <w:ind w:right="5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7C76A2" w:rsidRPr="00E25501" w:rsidRDefault="007C76A2" w:rsidP="007C76A2">
      <w:pPr>
        <w:pStyle w:val="Style3"/>
        <w:widowControl/>
        <w:spacing w:line="274" w:lineRule="exact"/>
        <w:ind w:right="5" w:firstLine="720"/>
        <w:jc w:val="center"/>
        <w:rPr>
          <w:b/>
          <w:color w:val="000000"/>
          <w:sz w:val="28"/>
          <w:szCs w:val="28"/>
        </w:rPr>
      </w:pPr>
    </w:p>
    <w:p w:rsidR="00555696" w:rsidRPr="00351FD8" w:rsidRDefault="00555696" w:rsidP="00F3222B">
      <w:pPr>
        <w:pStyle w:val="Style3"/>
        <w:widowControl/>
        <w:spacing w:line="274" w:lineRule="exact"/>
        <w:ind w:right="5" w:firstLine="0"/>
        <w:rPr>
          <w:rStyle w:val="FontStyle13"/>
          <w:sz w:val="28"/>
          <w:szCs w:val="28"/>
        </w:rPr>
        <w:sectPr w:rsidR="00555696" w:rsidRPr="00351FD8" w:rsidSect="002A6C1A">
          <w:footerReference w:type="default" r:id="rId8"/>
          <w:type w:val="continuous"/>
          <w:pgSz w:w="11905" w:h="16837"/>
          <w:pgMar w:top="864" w:right="915" w:bottom="1440" w:left="1635" w:header="720" w:footer="720" w:gutter="0"/>
          <w:cols w:space="60"/>
          <w:noEndnote/>
          <w:titlePg/>
          <w:docGrid w:linePitch="326"/>
        </w:sectPr>
      </w:pPr>
    </w:p>
    <w:p w:rsidR="00555696" w:rsidRPr="00351FD8" w:rsidRDefault="00555696" w:rsidP="00351FD8">
      <w:pPr>
        <w:pStyle w:val="Style1"/>
        <w:widowControl/>
        <w:spacing w:before="19" w:line="240" w:lineRule="auto"/>
        <w:rPr>
          <w:rStyle w:val="FontStyle13"/>
          <w:sz w:val="28"/>
          <w:szCs w:val="28"/>
        </w:rPr>
        <w:sectPr w:rsidR="00555696" w:rsidRPr="00351FD8">
          <w:type w:val="continuous"/>
          <w:pgSz w:w="11905" w:h="16837"/>
          <w:pgMar w:top="1030" w:right="1133" w:bottom="1440" w:left="2304" w:header="720" w:footer="720" w:gutter="0"/>
          <w:cols w:num="2" w:space="720" w:equalWidth="0">
            <w:col w:w="5529" w:space="1152"/>
            <w:col w:w="1785"/>
          </w:cols>
          <w:noEndnote/>
        </w:sectPr>
      </w:pPr>
    </w:p>
    <w:p w:rsidR="004A3F7B" w:rsidRPr="00351FD8" w:rsidRDefault="00A71A52" w:rsidP="00351FD8">
      <w:pPr>
        <w:widowControl/>
        <w:jc w:val="both"/>
        <w:rPr>
          <w:color w:val="000000"/>
          <w:sz w:val="28"/>
          <w:szCs w:val="28"/>
        </w:rPr>
      </w:pPr>
      <w:r w:rsidRPr="00351FD8">
        <w:rPr>
          <w:color w:val="000000"/>
          <w:sz w:val="28"/>
          <w:szCs w:val="28"/>
        </w:rPr>
        <w:lastRenderedPageBreak/>
        <w:t>5. СОДЕРЖАНИЕ ПРОГРАММЫ ВСТУПИТЕЛЬНОГО ЭКЗАМЕНА</w:t>
      </w:r>
    </w:p>
    <w:p w:rsidR="00A71A52" w:rsidRPr="00351FD8" w:rsidRDefault="00A71A52" w:rsidP="00351FD8">
      <w:pPr>
        <w:pStyle w:val="Style6"/>
        <w:widowControl/>
        <w:spacing w:line="274" w:lineRule="exact"/>
        <w:jc w:val="both"/>
        <w:rPr>
          <w:rStyle w:val="FontStyle11"/>
          <w:sz w:val="28"/>
          <w:szCs w:val="28"/>
        </w:rPr>
      </w:pPr>
      <w:r w:rsidRPr="00351FD8">
        <w:rPr>
          <w:rStyle w:val="FontStyle11"/>
          <w:sz w:val="28"/>
          <w:szCs w:val="28"/>
        </w:rPr>
        <w:t>I. Растения</w:t>
      </w:r>
    </w:p>
    <w:p w:rsidR="00A71A52" w:rsidRPr="00351FD8" w:rsidRDefault="00A71A52" w:rsidP="00351FD8">
      <w:pPr>
        <w:pStyle w:val="Style7"/>
        <w:widowControl/>
        <w:spacing w:line="274" w:lineRule="exact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Ботаника - наука о растениях. Растительный мир как составная часть природы, его разнообразие, распространение на Земле. Цветковое растение и его строение.</w:t>
      </w:r>
    </w:p>
    <w:p w:rsidR="00A71A52" w:rsidRPr="00351FD8" w:rsidRDefault="00A71A52" w:rsidP="00351FD8">
      <w:pPr>
        <w:pStyle w:val="Style7"/>
        <w:widowControl/>
        <w:spacing w:line="274" w:lineRule="exact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lastRenderedPageBreak/>
        <w:t>Семя. Строение семян (на примере двудольного и однодольного растений). Состав семян. Условия прорастания семян. Дыхание семян. Питание и рост проростка. Время посева и глубина заделки семян.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Корень. Значение корня. Виды корней. Типы корневых систем. Внешнее и внутреннее строение корня в связи с его функциями. Поглощение корнями воды и минеральных солей. Дыхание корня. Значение обработки почвы, внесения удобрений, полива для жизни культурных растений. Видоизменения корня.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Лист. Внешнее строение листа. Жилкование. Листья простые и сложные. Листорасположение. Особенности внутреннего строения листа в связи с его функциями Дыхание листьев. Фотосинтез. Испарение воды листьями. Листопад.</w:t>
      </w:r>
    </w:p>
    <w:p w:rsidR="00A71A52" w:rsidRPr="00351FD8" w:rsidRDefault="00A71A52" w:rsidP="00351FD8">
      <w:pPr>
        <w:pStyle w:val="Style1"/>
        <w:widowControl/>
        <w:spacing w:line="274" w:lineRule="exact"/>
        <w:ind w:right="10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Стебель. Понятие о побеге. Почки вегетативные и цветочные, их строение и расположение на стебле. Развитие побега из почки. Рост стебля в длину. Ветвление стебля. Формирование кроны. Внутреннее строение древесного стебля в связи с его функциями. Рост стебля в толщину. Образование годичных колец. Передвижение минеральных и органических веществ по стеблю. Значение стебля. Видоизмененные побеги: корневища, клубень, луковица, их строение, биологическое и хозяйственное значение.</w:t>
      </w:r>
    </w:p>
    <w:p w:rsidR="00A71A52" w:rsidRPr="00351FD8" w:rsidRDefault="00A71A52" w:rsidP="00351FD8">
      <w:pPr>
        <w:pStyle w:val="Style1"/>
        <w:widowControl/>
        <w:spacing w:before="53"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Вегетативное размножение цветковых растений. Биологическое и хозяйственное значение вегетативного размножения.</w:t>
      </w:r>
    </w:p>
    <w:p w:rsidR="00A71A52" w:rsidRPr="00351FD8" w:rsidRDefault="00A71A52" w:rsidP="00351FD8">
      <w:pPr>
        <w:pStyle w:val="Style7"/>
        <w:widowControl/>
        <w:spacing w:line="274" w:lineRule="exact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Цветок и плод. Строение цветка. Соцветия и их биологическое значение. Перекрестное опыление насекомыми, ветром. Самоопыление. Оплодотворение. Образование семян и плодов. Значение цветков, плодов и семян в природе и жизни человека. Классификация цветковых растений.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Класс двудольных растений. Семейство крестоцветных, розоцветных, бобовых, пасленовых, сложноцветных.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Класс однодольных растений. Семейство злаков, семейство лилейных.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Отличительные признаки растений основных семейств; их биологические особенности и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народнохозяйственное значение.</w:t>
      </w:r>
    </w:p>
    <w:p w:rsidR="00A71A52" w:rsidRPr="00351FD8" w:rsidRDefault="00A71A52" w:rsidP="00351FD8">
      <w:pPr>
        <w:pStyle w:val="Style1"/>
        <w:widowControl/>
        <w:spacing w:line="274" w:lineRule="exact"/>
        <w:ind w:right="10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Водоросли. Строение и жизнедеятельность водорослей. Значение водорослей в природе и хозяйстве.</w:t>
      </w:r>
    </w:p>
    <w:p w:rsidR="00A71A52" w:rsidRPr="00351FD8" w:rsidRDefault="00A71A52" w:rsidP="00351FD8">
      <w:pPr>
        <w:pStyle w:val="Style7"/>
        <w:widowControl/>
        <w:spacing w:line="274" w:lineRule="exact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Мхи. Зеленые мхи. Строение и размножение кукушкина льна. Мох сфагнум, особенности его строения. Образование торфа, его значение. Хвощ. Плаун. Папоротник. Строение и размножение.</w:t>
      </w:r>
    </w:p>
    <w:p w:rsidR="00A71A52" w:rsidRPr="00351FD8" w:rsidRDefault="00A71A52" w:rsidP="00351FD8">
      <w:pPr>
        <w:pStyle w:val="Style7"/>
        <w:widowControl/>
        <w:spacing w:line="274" w:lineRule="exact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Голосеменные. Строение и размножение голосеменных (на примере сосны и ели). Распространение хвойных, их значение в природе, в народном хозяйстве. Влияние хозяйственной деятельности человека на видовое многообразие растений. Охрана растений. Красная книга.</w:t>
      </w:r>
    </w:p>
    <w:p w:rsidR="00A71A52" w:rsidRPr="00351FD8" w:rsidRDefault="00A71A52" w:rsidP="00351FD8">
      <w:pPr>
        <w:pStyle w:val="Style7"/>
        <w:widowControl/>
        <w:spacing w:line="274" w:lineRule="exact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Бактерии. Строение и жизнедеятельность бактерий. Распространение бактерий в воздухе, почве, воде, живых организмах. Роль бактерий в природе, медицине, сельском хозяйстве и промышленности. Болезнетворные бактерии и борьба с ними.</w:t>
      </w:r>
    </w:p>
    <w:p w:rsidR="00A71A52" w:rsidRPr="00351FD8" w:rsidRDefault="00A71A52" w:rsidP="00351FD8">
      <w:pPr>
        <w:pStyle w:val="Style7"/>
        <w:widowControl/>
        <w:spacing w:before="5" w:line="274" w:lineRule="exact"/>
        <w:ind w:right="24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Грибы. Общая характеристика грибов. Шляпочные грибы, их строение, питание, размножение. Съедобные и ядовитые грибы. Плесневые грибы. Дрожжи. Грибы-паразиты. Роль грибов в природе и хозяйстве.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Лишайники. Строение лишайника. Симбиоз. Питание. Размножение. Роль лишайника в природе и хозяйстве.</w:t>
      </w:r>
    </w:p>
    <w:p w:rsidR="00A71A52" w:rsidRPr="00351FD8" w:rsidRDefault="00A71A52" w:rsidP="00351FD8">
      <w:pPr>
        <w:pStyle w:val="Style6"/>
        <w:widowControl/>
        <w:spacing w:line="240" w:lineRule="exact"/>
        <w:jc w:val="both"/>
        <w:rPr>
          <w:sz w:val="28"/>
          <w:szCs w:val="28"/>
        </w:rPr>
      </w:pPr>
    </w:p>
    <w:p w:rsidR="00A71A52" w:rsidRPr="00351FD8" w:rsidRDefault="00A71A52" w:rsidP="00351FD8">
      <w:pPr>
        <w:pStyle w:val="Style6"/>
        <w:widowControl/>
        <w:spacing w:before="43" w:line="274" w:lineRule="exact"/>
        <w:jc w:val="both"/>
        <w:rPr>
          <w:rStyle w:val="FontStyle11"/>
          <w:sz w:val="28"/>
          <w:szCs w:val="28"/>
        </w:rPr>
      </w:pPr>
      <w:r w:rsidRPr="00351FD8">
        <w:rPr>
          <w:rStyle w:val="FontStyle11"/>
          <w:sz w:val="28"/>
          <w:szCs w:val="28"/>
        </w:rPr>
        <w:t>II. Животные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lastRenderedPageBreak/>
        <w:t>Зоология - наука о животных. Значение животных в природе и жизни человека. Сходство и отличие животных и растений. Классификация животных.</w:t>
      </w:r>
    </w:p>
    <w:p w:rsidR="00A71A52" w:rsidRPr="00351FD8" w:rsidRDefault="00A71A52" w:rsidP="00351FD8">
      <w:pPr>
        <w:pStyle w:val="Style7"/>
        <w:widowControl/>
        <w:spacing w:line="274" w:lineRule="exact"/>
        <w:ind w:right="24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Одноклеточные. Среда обитания. Особенности строения и процессов жизнедеятельности. Раздражимость. Обыкновенная амеба. Зеленая эвглена. Инфузория-туфелька. Малярийный паразит. Многообразие и значение одноклеточных.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Тип Кишечнополостные. Общая характеристика типа. Пресноводный полип - гидра. Среда обитания и внешнее строение. Лучевая симметрия. Внутреннее строение. Питание. Дыхание. Нервная система. Рефлекс. Регенерация. Размножение вегетативное и половое. Морские кишечнополостные (полипы и медузы) и их значение.</w:t>
      </w:r>
    </w:p>
    <w:p w:rsidR="00A71A52" w:rsidRPr="00351FD8" w:rsidRDefault="00A71A52" w:rsidP="00351FD8">
      <w:pPr>
        <w:pStyle w:val="Style7"/>
        <w:widowControl/>
        <w:spacing w:line="274" w:lineRule="exact"/>
        <w:ind w:right="29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Тип Плоские черви. Общая характеристика типа. Внешнее строение. Мускулатура. Питание. Дыхание. Выделение. Нервная система. Размножение. Регенерация. Паразитические черви.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Тип Круглые черви. Общая характеристика типа. Внешнее строение. Полость тела. Питание. Размножение и развитие. Многообразие паразитических червей и борьба с ними. Тип Кольчатые черви. Общая характеристика типа. Среда обитания. Внешнее и внутреннее строение. Процессы жизнедеятельности. Размножение.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Тип Моллюски. Общая характеристика типа. Среда обитания и внешнее строение. Особенности процессов жизнедеятельности.</w:t>
      </w:r>
    </w:p>
    <w:p w:rsidR="00A71A52" w:rsidRPr="00351FD8" w:rsidRDefault="00A71A52" w:rsidP="00351FD8">
      <w:pPr>
        <w:pStyle w:val="Style7"/>
        <w:widowControl/>
        <w:spacing w:line="274" w:lineRule="exact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Тип Членистоногие. Общая характеристика типа. Класс Ракообразные. Речной рак. Среда обитания. Внешнее и внутреннее строение. Особенности процессов жизнедеятельности. Размножение.</w:t>
      </w:r>
    </w:p>
    <w:p w:rsidR="00A71A52" w:rsidRPr="00351FD8" w:rsidRDefault="00A71A52" w:rsidP="00351FD8">
      <w:pPr>
        <w:pStyle w:val="Style1"/>
        <w:widowControl/>
        <w:spacing w:before="53"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Класс Паукообразные. Паук-крестовик. Среда обитания. Внешнее строение. Ловчая сеть, ее устройство и значение. Питание, дыхание, размножение. Роль клещей в природе и их практическое значение. Меры защиты человека от клещей.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Класс   Насекомые.   Майский   жук.   Внешнее   и   внутреннее   строение. Процесс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жизнедеятельности. Размножение.  Типы развития.  Отряды насекомых с полным и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неполным превращением. Роль насекомых в природе, их практическое значение.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Тип Хордовые. Общая характеристика типа. Класс Ланцетники. Ланцетник - низшее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хордовое животное.  Среда обитания. Внешнее строение.  Особенности внутреннего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строения. Сходство ланцетников с позвоночными и беспозвоночными.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Класс Рыбы. Общая характеристика класса. Речной окунь. Среда обитания. Внешнее и</w:t>
      </w:r>
      <w:r w:rsidR="000666E8">
        <w:rPr>
          <w:rStyle w:val="FontStyle13"/>
          <w:sz w:val="28"/>
          <w:szCs w:val="28"/>
        </w:rPr>
        <w:t xml:space="preserve"> </w:t>
      </w:r>
      <w:r w:rsidRPr="00351FD8">
        <w:rPr>
          <w:rStyle w:val="FontStyle13"/>
          <w:sz w:val="28"/>
          <w:szCs w:val="28"/>
        </w:rPr>
        <w:t>внутреннее строен</w:t>
      </w:r>
      <w:r w:rsidR="000666E8">
        <w:rPr>
          <w:rStyle w:val="FontStyle13"/>
          <w:sz w:val="28"/>
          <w:szCs w:val="28"/>
        </w:rPr>
        <w:t xml:space="preserve">ие. Поведение. Размножение и </w:t>
      </w:r>
      <w:r w:rsidRPr="00351FD8">
        <w:rPr>
          <w:rStyle w:val="FontStyle13"/>
          <w:sz w:val="28"/>
          <w:szCs w:val="28"/>
        </w:rPr>
        <w:t>ра</w:t>
      </w:r>
      <w:r w:rsidR="000666E8">
        <w:rPr>
          <w:rStyle w:val="FontStyle13"/>
          <w:sz w:val="28"/>
          <w:szCs w:val="28"/>
        </w:rPr>
        <w:t xml:space="preserve">звитие. Забота </w:t>
      </w:r>
      <w:r w:rsidRPr="00351FD8">
        <w:rPr>
          <w:rStyle w:val="FontStyle13"/>
          <w:sz w:val="28"/>
          <w:szCs w:val="28"/>
        </w:rPr>
        <w:t>о потомстве.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Многообразие рыб. Хозяйственное значение рыб. Рациональное использование рыбных</w:t>
      </w:r>
      <w:r w:rsidR="000666E8">
        <w:rPr>
          <w:rStyle w:val="FontStyle13"/>
          <w:sz w:val="28"/>
          <w:szCs w:val="28"/>
        </w:rPr>
        <w:t xml:space="preserve"> </w:t>
      </w:r>
      <w:r w:rsidRPr="00351FD8">
        <w:rPr>
          <w:rStyle w:val="FontStyle13"/>
          <w:sz w:val="28"/>
          <w:szCs w:val="28"/>
        </w:rPr>
        <w:t>богатств.</w:t>
      </w:r>
    </w:p>
    <w:p w:rsidR="00A71A52" w:rsidRPr="00351FD8" w:rsidRDefault="00A71A52" w:rsidP="00351FD8">
      <w:pPr>
        <w:pStyle w:val="Style1"/>
        <w:widowControl/>
        <w:spacing w:line="274" w:lineRule="exact"/>
        <w:ind w:right="10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Класс Земноводные. Общая характеристика класса. Лягушка. Особенности среды обитания. Внешнее строение. Особенности внутреннего строения и процессов жизнедеятельности. Размножение и развитие. Многообразие земноводных и их значение. Происхождение земноводных.</w:t>
      </w:r>
    </w:p>
    <w:p w:rsidR="00A71A52" w:rsidRPr="00351FD8" w:rsidRDefault="00A71A52" w:rsidP="00351FD8">
      <w:pPr>
        <w:pStyle w:val="Style1"/>
        <w:widowControl/>
        <w:spacing w:line="274" w:lineRule="exact"/>
        <w:ind w:right="5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 xml:space="preserve">Класс Пресмыкающиеся. Общая характеристика класса. Прыткая ящерица. Среда обитания. Внешнее строение. Особенности внутреннего строения. </w:t>
      </w:r>
      <w:r w:rsidRPr="00351FD8">
        <w:rPr>
          <w:rStyle w:val="FontStyle13"/>
          <w:sz w:val="28"/>
          <w:szCs w:val="28"/>
        </w:rPr>
        <w:lastRenderedPageBreak/>
        <w:t>Размножение. Регенерация. Многообразие современных пресмыкающихся. Происхождение пресмыкающихся.</w:t>
      </w:r>
    </w:p>
    <w:p w:rsidR="00A71A52" w:rsidRPr="00351FD8" w:rsidRDefault="00A71A52" w:rsidP="00351FD8">
      <w:pPr>
        <w:pStyle w:val="Style1"/>
        <w:widowControl/>
        <w:spacing w:line="274" w:lineRule="exact"/>
        <w:ind w:right="5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Класс Птицы. Общая характеристика класса. Голубь. Среда обитания. Внешнее строение. Особенности внутреннего строения и процессов жизнедеятельности. Размножение и развитие. Сезонные явления в жизни птиц, гнездование, кочевки и перелеты. Происхождение птиц. Приспособленность птиц к различным средам обитания. Роль птиц в природе и их значение в жизни человека и охрана.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Класс Млекопитающие. Общая характеристика класса. Домашняя собака. Внешнее и внутреннее строение. Размножение и развитие. Забота о потомстве. Отряды млекопитающих. Роль млекопитающих в природе и в жизни человека. Влияние деятельности человека на численность и видовое многообразие млекопитающих, их охрана.</w:t>
      </w:r>
    </w:p>
    <w:p w:rsidR="00A71A52" w:rsidRPr="00351FD8" w:rsidRDefault="00A71A52" w:rsidP="00351FD8">
      <w:pPr>
        <w:pStyle w:val="Style6"/>
        <w:widowControl/>
        <w:spacing w:line="240" w:lineRule="exact"/>
        <w:jc w:val="both"/>
        <w:rPr>
          <w:sz w:val="28"/>
          <w:szCs w:val="28"/>
        </w:rPr>
      </w:pPr>
    </w:p>
    <w:p w:rsidR="00A71A52" w:rsidRPr="00351FD8" w:rsidRDefault="00A71A52" w:rsidP="00351FD8">
      <w:pPr>
        <w:pStyle w:val="Style6"/>
        <w:widowControl/>
        <w:spacing w:before="43" w:line="274" w:lineRule="exact"/>
        <w:jc w:val="both"/>
        <w:rPr>
          <w:rStyle w:val="FontStyle11"/>
          <w:sz w:val="28"/>
          <w:szCs w:val="28"/>
        </w:rPr>
      </w:pPr>
      <w:r w:rsidRPr="00351FD8">
        <w:rPr>
          <w:rStyle w:val="FontStyle11"/>
          <w:sz w:val="28"/>
          <w:szCs w:val="28"/>
        </w:rPr>
        <w:t>III. Человек и его здоровье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Анатомия, физиология и гигиена человека - науки, изучающие строение и функции организма человека и условия сохранения его здоровья.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Строение и функции тканей организма человека. Органы и системы органов. Опорно-двигательная система. Значение опорно-двигательной системы. Состав, строение (макроскопическое) и рост костей в толщину. Соединения костей. Строение скелета человека. Мышцы, их строение и функции. Нервная регуляция деятельности мышц. Работа мышц. Влияние ритма и нагрузки на работу мышц. Утомление мышц. Значение физических упражнений для правильного формирования скелета и мышц. Предупреждение искривления позвоночника и развития плоскостопия. Кровь. Внутренняя среда организма: кровь, тканевая жидкость, лимфа. Состав крови: плазма, форменные элементы. Свертывание крови как защитная реакция. Группы крови. Значение переливания крови. Иммунитет.</w:t>
      </w:r>
    </w:p>
    <w:p w:rsidR="00A71A52" w:rsidRPr="00351FD8" w:rsidRDefault="00A71A52" w:rsidP="00351FD8">
      <w:pPr>
        <w:pStyle w:val="Style1"/>
        <w:widowControl/>
        <w:spacing w:line="274" w:lineRule="exact"/>
        <w:ind w:right="10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Кровообращение. Органы кровообращения: сердце и сосуды (артерии, капилляры, вены). Большой и малый круги кровообращения. Сердце, его строение и работа. Автоматия сердца. Понятие о нервной и гуморальной регуляции деятельности сердца. Движение крови по сосудам. Пульс. Кровяное давление. Гигиена сердечно-сосудистой системы. Дыхание. Значение дыхания. Органы дыхания, их строение и функция. Голосовой аппарат. Газообмен в легких и тканях. Дыхательные движения. Понятия о жизненной емкости   легких.   Гуморальная   и   нервная   регуляция   дыхания.   Гигиена дыхания.</w:t>
      </w:r>
    </w:p>
    <w:p w:rsidR="00A71A52" w:rsidRPr="00351FD8" w:rsidRDefault="00A71A52" w:rsidP="00351FD8">
      <w:pPr>
        <w:pStyle w:val="Style1"/>
        <w:widowControl/>
        <w:spacing w:before="53"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Пищеварение. Роль ферментов в пищеварении. Строение органов пищеварения. Пищеварение в полости рта, желудке, кишечнике. Печень, поджелудочная железа и их роль в пищеварении. Понятие о нервно-гуморальной регуляции пищеварения. Работы И.П.</w:t>
      </w:r>
      <w:r w:rsidR="000666E8">
        <w:rPr>
          <w:rStyle w:val="FontStyle13"/>
          <w:sz w:val="28"/>
          <w:szCs w:val="28"/>
        </w:rPr>
        <w:t xml:space="preserve"> </w:t>
      </w:r>
      <w:r w:rsidRPr="00351FD8">
        <w:rPr>
          <w:rStyle w:val="FontStyle13"/>
          <w:sz w:val="28"/>
          <w:szCs w:val="28"/>
        </w:rPr>
        <w:t>Павлова по изучению пищеварения. Гигиена питания.</w:t>
      </w:r>
    </w:p>
    <w:p w:rsidR="00A71A52" w:rsidRPr="00351FD8" w:rsidRDefault="00A71A52" w:rsidP="00351FD8">
      <w:pPr>
        <w:pStyle w:val="Style1"/>
        <w:widowControl/>
        <w:spacing w:line="274" w:lineRule="exact"/>
        <w:ind w:right="10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Обмен веществ. Водно-солевой, белковый, жировой и углеводный обмен. Распад и окисление органических веществ в клетках. Ферменты. Пластический и энергетический обмен - две стороны единого процесса обмена веществ. Обмен веществ между организмом и окружающей средой. Норма питания. Значение правильного питания. Витамины и их значение для организма.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Выделение. Органы мочевыделительной системы. Функции почек. Значение выделения продуктов обмена веществ.</w:t>
      </w:r>
    </w:p>
    <w:p w:rsidR="00A71A52" w:rsidRPr="00351FD8" w:rsidRDefault="00A71A52" w:rsidP="00351FD8">
      <w:pPr>
        <w:pStyle w:val="Style7"/>
        <w:widowControl/>
        <w:spacing w:line="274" w:lineRule="exact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 xml:space="preserve">Кожа. Строение и функции кожи. Закаливание организма. Гигиена кожи и одежды. Нервная система. Значение нервной системы. Строение и функции </w:t>
      </w:r>
      <w:r w:rsidRPr="00351FD8">
        <w:rPr>
          <w:rStyle w:val="FontStyle13"/>
          <w:sz w:val="28"/>
          <w:szCs w:val="28"/>
        </w:rPr>
        <w:lastRenderedPageBreak/>
        <w:t>спинного мозга и отделов головного мозга: продолговатого, среднего, промежуточного, мозжечка. Понятие о вегетативной нервной системе. Большие полушария головного мозга. Значение коры больших полушарий.</w:t>
      </w:r>
    </w:p>
    <w:p w:rsidR="00A71A52" w:rsidRPr="00351FD8" w:rsidRDefault="00A71A52" w:rsidP="00351FD8">
      <w:pPr>
        <w:pStyle w:val="Style7"/>
        <w:widowControl/>
        <w:spacing w:line="274" w:lineRule="exact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Анализаторы. Органы чувств. Значение органов чувств. Анализаторы. Строение и функции органов зрения. Гигиена зрения. Строение и функции органа слуха. Гигиена слуха.</w:t>
      </w:r>
    </w:p>
    <w:p w:rsidR="00A71A52" w:rsidRPr="00351FD8" w:rsidRDefault="00A71A52" w:rsidP="00351FD8">
      <w:pPr>
        <w:pStyle w:val="Style1"/>
        <w:widowControl/>
        <w:spacing w:line="274" w:lineRule="exact"/>
        <w:ind w:right="5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Высшая нервная деятельность. Безусловные и условные рефлексы. Образование и биологическое значение условных рефлексов. Торможение условных рефлексов. Роль И.М.</w:t>
      </w:r>
      <w:r w:rsidR="000666E8">
        <w:rPr>
          <w:rStyle w:val="FontStyle13"/>
          <w:sz w:val="28"/>
          <w:szCs w:val="28"/>
        </w:rPr>
        <w:t xml:space="preserve"> </w:t>
      </w:r>
      <w:r w:rsidRPr="00351FD8">
        <w:rPr>
          <w:rStyle w:val="FontStyle13"/>
          <w:sz w:val="28"/>
          <w:szCs w:val="28"/>
        </w:rPr>
        <w:t>Сеченова и И.П.</w:t>
      </w:r>
      <w:r w:rsidR="000666E8">
        <w:rPr>
          <w:rStyle w:val="FontStyle13"/>
          <w:sz w:val="28"/>
          <w:szCs w:val="28"/>
        </w:rPr>
        <w:t xml:space="preserve"> </w:t>
      </w:r>
      <w:r w:rsidRPr="00351FD8">
        <w:rPr>
          <w:rStyle w:val="FontStyle13"/>
          <w:sz w:val="28"/>
          <w:szCs w:val="28"/>
        </w:rPr>
        <w:t>Павлова в создании учения о высшей нервной деятельности; его сущность. Значение слова. Сознание и мышление человека как функции высших отделов головного мозга. Гигиена физического и умственного труда. Режим труда и отдыха. Сон, его значение. Вредное влияние курения и употребления спиртных напитков на нервную систему.</w:t>
      </w:r>
    </w:p>
    <w:p w:rsidR="00A71A52" w:rsidRPr="00351FD8" w:rsidRDefault="00A71A52" w:rsidP="00351FD8">
      <w:pPr>
        <w:pStyle w:val="Style1"/>
        <w:widowControl/>
        <w:spacing w:line="274" w:lineRule="exact"/>
        <w:ind w:right="29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Железы внутренней секреции. Значение желез внутренней секреции. Понятие о гормонах. Роль гуморальной регуляции в организме.</w:t>
      </w:r>
    </w:p>
    <w:p w:rsidR="00A71A52" w:rsidRPr="00351FD8" w:rsidRDefault="00A71A52" w:rsidP="00351FD8">
      <w:pPr>
        <w:pStyle w:val="Style7"/>
        <w:widowControl/>
        <w:spacing w:line="274" w:lineRule="exact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Развитие человеческого организма. Воспроизведение организмов. Половые железы и половые клетки. Оплодотворение. Развитие зародыша человека. Особенности развития детского и юношеского организмов.</w:t>
      </w:r>
    </w:p>
    <w:p w:rsidR="00A71A52" w:rsidRPr="00351FD8" w:rsidRDefault="00A71A52" w:rsidP="00351FD8">
      <w:pPr>
        <w:pStyle w:val="Style6"/>
        <w:widowControl/>
        <w:spacing w:line="240" w:lineRule="exact"/>
        <w:jc w:val="both"/>
        <w:rPr>
          <w:sz w:val="28"/>
          <w:szCs w:val="28"/>
        </w:rPr>
      </w:pPr>
    </w:p>
    <w:p w:rsidR="00A71A52" w:rsidRPr="00351FD8" w:rsidRDefault="00A71A52" w:rsidP="00351FD8">
      <w:pPr>
        <w:pStyle w:val="Style6"/>
        <w:widowControl/>
        <w:spacing w:before="38" w:line="274" w:lineRule="exact"/>
        <w:jc w:val="both"/>
        <w:rPr>
          <w:rStyle w:val="FontStyle11"/>
          <w:sz w:val="28"/>
          <w:szCs w:val="28"/>
        </w:rPr>
      </w:pPr>
      <w:r w:rsidRPr="00351FD8">
        <w:rPr>
          <w:rStyle w:val="FontStyle11"/>
          <w:sz w:val="28"/>
          <w:szCs w:val="28"/>
        </w:rPr>
        <w:t>IV. Общая биология</w:t>
      </w:r>
    </w:p>
    <w:p w:rsidR="00A71A52" w:rsidRPr="00351FD8" w:rsidRDefault="00A71A52" w:rsidP="00351FD8">
      <w:pPr>
        <w:pStyle w:val="Style7"/>
        <w:widowControl/>
        <w:spacing w:line="274" w:lineRule="exact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Общая биология - предмет об основных закономерностях жизненных явлений. Значение биологии для медицины, сельского хозяйства и других отраслей народного хозяйства. Эволюционное учение. Краткие сведения о додарвиновском периоде развития биологии. Основные положения эволюционного учения Ч.</w:t>
      </w:r>
      <w:r w:rsidR="000666E8">
        <w:rPr>
          <w:rStyle w:val="FontStyle13"/>
          <w:sz w:val="28"/>
          <w:szCs w:val="28"/>
        </w:rPr>
        <w:t xml:space="preserve"> </w:t>
      </w:r>
      <w:r w:rsidRPr="00351FD8">
        <w:rPr>
          <w:rStyle w:val="FontStyle13"/>
          <w:sz w:val="28"/>
          <w:szCs w:val="28"/>
        </w:rPr>
        <w:t>Дарвина. Значение теории эволюции для развития естествознания.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Вид. Критерии вида. Популяция - единица вида и эволюции.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Движущие силы эволюции: наследственность, борьба за существование, изменчивость, естественный отбор. Ведущая роль естественного отбора в эволюции.</w:t>
      </w:r>
    </w:p>
    <w:p w:rsidR="00A71A52" w:rsidRPr="00351FD8" w:rsidRDefault="00A71A52" w:rsidP="00351FD8">
      <w:pPr>
        <w:pStyle w:val="Style7"/>
        <w:widowControl/>
        <w:spacing w:line="274" w:lineRule="exact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Искусственный отбор и наследственная изменчивость - основа выведения пород домашних животных и сортов культурных растений. Создание новых высокопродуктивных пород животных и сортов растений.</w:t>
      </w:r>
    </w:p>
    <w:p w:rsidR="00A71A52" w:rsidRPr="00351FD8" w:rsidRDefault="00A71A52" w:rsidP="00351FD8">
      <w:pPr>
        <w:pStyle w:val="Style7"/>
        <w:widowControl/>
        <w:spacing w:line="274" w:lineRule="exact"/>
        <w:ind w:right="845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Возникновение приспособлений. Относительный характер приспособленности. Микроэволюция. Видообразование.</w:t>
      </w:r>
    </w:p>
    <w:p w:rsidR="00A71A52" w:rsidRPr="00351FD8" w:rsidRDefault="00A71A52" w:rsidP="00351FD8">
      <w:pPr>
        <w:pStyle w:val="Style7"/>
        <w:widowControl/>
        <w:spacing w:line="274" w:lineRule="exact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Результаты эволюции: приспособленность организмов, многообразие видов. Развитие органического мира. Доказательства эволюции органического мира. Главные направлен</w:t>
      </w:r>
      <w:r w:rsidR="000666E8">
        <w:rPr>
          <w:rStyle w:val="FontStyle13"/>
          <w:sz w:val="28"/>
          <w:szCs w:val="28"/>
        </w:rPr>
        <w:t>ия    эволюции.    Ароморфоз,</w:t>
      </w:r>
      <w:r w:rsidRPr="00351FD8">
        <w:rPr>
          <w:rStyle w:val="FontStyle13"/>
          <w:sz w:val="28"/>
          <w:szCs w:val="28"/>
        </w:rPr>
        <w:t xml:space="preserve"> идиоадаптация.    Соотношение различных направлений эволюции. Биологический прогресс и регресс. Краткая история развития органического мира.</w:t>
      </w:r>
    </w:p>
    <w:p w:rsidR="00A71A52" w:rsidRPr="00351FD8" w:rsidRDefault="00A71A52" w:rsidP="00351FD8">
      <w:pPr>
        <w:pStyle w:val="Style1"/>
        <w:widowControl/>
        <w:spacing w:before="53"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Основные ароморфозы в эволюции органического мира.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Основные направления эволюции покрытосеменных, насекомых, птиц и млекопитающих в кайнозойскую эру.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Влияние деятельности человека на многообразие видов, природные сообщества, их охрана.</w:t>
      </w:r>
    </w:p>
    <w:p w:rsidR="00A71A52" w:rsidRPr="00351FD8" w:rsidRDefault="00A71A52" w:rsidP="00351FD8">
      <w:pPr>
        <w:pStyle w:val="Style1"/>
        <w:widowControl/>
        <w:spacing w:before="5"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Происхождение человека. Ч.</w:t>
      </w:r>
      <w:r w:rsidR="000666E8">
        <w:rPr>
          <w:rStyle w:val="FontStyle13"/>
          <w:sz w:val="28"/>
          <w:szCs w:val="28"/>
        </w:rPr>
        <w:t xml:space="preserve"> </w:t>
      </w:r>
      <w:r w:rsidRPr="00351FD8">
        <w:rPr>
          <w:rStyle w:val="FontStyle13"/>
          <w:sz w:val="28"/>
          <w:szCs w:val="28"/>
        </w:rPr>
        <w:t xml:space="preserve">Дарвин о происхождении человека от животных. Движущие силы антропогенеза: социальные и биологические факторы. Ведущая роль законов общественной жизни в социальном прогрессе человечества. Древнейшие, древние и ископаемые люди современного типа. Человеческие расы, их происхождение и единство. Антинаучная, реакционная сущность социального дарвинизма и расизма. </w:t>
      </w:r>
      <w:r w:rsidRPr="00351FD8">
        <w:rPr>
          <w:rStyle w:val="FontStyle13"/>
          <w:sz w:val="28"/>
          <w:szCs w:val="28"/>
        </w:rPr>
        <w:lastRenderedPageBreak/>
        <w:t>Основы цитологии. Основные положения клеточной теории. Клетка - структурная и функциональная единица живого. Строение и функция ядра, цитоплазмы и ее основных органоидов. Особенности строения клеток прокариот, эукариот.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Содержание химических элементов в клетке. Вода и другие неорганические вещества, их роль в жизнедеятельности клетки. Органические вещества: липиды, АТФ, биополимеры (углеводы, белки, нуклеиновые кислоты), их роль в клетке. Ферменты, их роль в процессах жизнедеятельности.</w:t>
      </w:r>
    </w:p>
    <w:p w:rsidR="00A71A52" w:rsidRPr="00351FD8" w:rsidRDefault="00A71A52" w:rsidP="00351FD8">
      <w:pPr>
        <w:pStyle w:val="Style1"/>
        <w:widowControl/>
        <w:spacing w:line="274" w:lineRule="exact"/>
        <w:ind w:right="10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Обмен веществ и превращение энергии - основа жизнедеятельности клетки. Энергетический обмен в клетке и его сущность. Значение АТФ в энергетическом обмене. Пластический обмен. Фотосинтез. Пути повышения продуктивности сельскохозяйственных растений. Биосинтез белков. Ген и его роль в биосинтезе. Код ДНК. Реакции матричного синтеза. Взаимосвязь процессов пластического и энергетического обмена.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Вирусы, особенности их строения и жизнедеятельности.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Размножение и индивидуальное развитие организмов. Половое и бесполое размножение организмов. Деление клетки и его значение. Митоз. Подготовка клетки к делению. Удвоение молекул ДНК. Хромосомы, их гаплоидный и диплоидный набор, постоянство числа и формы. Половые клетки. Мейоз. Развитие яйцеклеток и сперматозоидов. Оплодотворение.</w:t>
      </w:r>
    </w:p>
    <w:p w:rsidR="00A71A52" w:rsidRPr="00351FD8" w:rsidRDefault="00A71A52" w:rsidP="00351FD8">
      <w:pPr>
        <w:pStyle w:val="Style7"/>
        <w:widowControl/>
        <w:spacing w:line="274" w:lineRule="exact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Развитие зародыша (на примере животных). Постэмбриональное развитие. Вредное влияние алкоголя и никотина на развитие организма человека. Возникновение жизни на Земле.</w:t>
      </w:r>
    </w:p>
    <w:p w:rsidR="00A71A52" w:rsidRPr="00351FD8" w:rsidRDefault="00A71A52" w:rsidP="00351FD8">
      <w:pPr>
        <w:pStyle w:val="Style1"/>
        <w:widowControl/>
        <w:spacing w:line="274" w:lineRule="exact"/>
        <w:ind w:right="5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Основы генетики. Предмет, задачи и методы генетики. Моно- и дигибридное скрещивание. Законы наследственности, установленные Г.</w:t>
      </w:r>
      <w:r w:rsidR="000666E8">
        <w:rPr>
          <w:rStyle w:val="FontStyle13"/>
          <w:sz w:val="28"/>
          <w:szCs w:val="28"/>
        </w:rPr>
        <w:t xml:space="preserve"> </w:t>
      </w:r>
      <w:r w:rsidRPr="00351FD8">
        <w:rPr>
          <w:rStyle w:val="FontStyle13"/>
          <w:sz w:val="28"/>
          <w:szCs w:val="28"/>
        </w:rPr>
        <w:t>Менделем. Доминантные и рецессивные признаки. Аллельные гены. Фенотип и генотип. Гомозигота и гетерозигота. Единообразие первого поколения.</w:t>
      </w:r>
    </w:p>
    <w:p w:rsidR="00A71A52" w:rsidRPr="00351FD8" w:rsidRDefault="00A71A52" w:rsidP="00351FD8">
      <w:pPr>
        <w:pStyle w:val="Style1"/>
        <w:widowControl/>
        <w:spacing w:line="274" w:lineRule="exact"/>
        <w:ind w:right="5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Промежуточный характер наследования. Закон расщепления признаков. Статистический характер явлений расщепления. Цитологические основы единообразия первого поколения и расщепления признаков во втором поколении. Закон независимого наследования и его цитологические основы.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Сцепленное наследование. Нарушение сцепления. Перекрест хромосом.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Генотип как целостная исторически сложившаяся система. Генетика пола. Хромосомная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теория наследственности.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Значение генетики для медицины и здравоохранения. Вредное влияние никотина,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алкоголя и других наркотических веществ на наследственность человека.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Роль генотипа и условий внешней среды в формировании фенотипа. Модификационная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изменчивость.   Норма   реакции.   Статистические   закономерности модификационной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изменчивости.</w:t>
      </w:r>
    </w:p>
    <w:p w:rsidR="00A71A52" w:rsidRPr="00351FD8" w:rsidRDefault="00A71A52" w:rsidP="00351FD8">
      <w:pPr>
        <w:pStyle w:val="Style1"/>
        <w:widowControl/>
        <w:spacing w:line="274" w:lineRule="exact"/>
        <w:ind w:right="29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Мутации, их причины. Закон гомологических рядов в наследственной изменчивости. Н.И.</w:t>
      </w:r>
      <w:r w:rsidR="000666E8">
        <w:rPr>
          <w:rStyle w:val="FontStyle13"/>
          <w:sz w:val="28"/>
          <w:szCs w:val="28"/>
        </w:rPr>
        <w:t xml:space="preserve"> </w:t>
      </w:r>
      <w:r w:rsidRPr="00351FD8">
        <w:rPr>
          <w:rStyle w:val="FontStyle13"/>
          <w:sz w:val="28"/>
          <w:szCs w:val="28"/>
        </w:rPr>
        <w:t>Вавилов. Экспериментальное получение мутаций.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Мутации как материал для искусственного и естественного отбора. Загрязнение природной среды мутагенами и его последствия.</w:t>
      </w:r>
    </w:p>
    <w:p w:rsidR="00A71A52" w:rsidRPr="00351FD8" w:rsidRDefault="00A71A52" w:rsidP="00351FD8">
      <w:pPr>
        <w:pStyle w:val="Style1"/>
        <w:widowControl/>
        <w:spacing w:before="53"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Генетика и теория эволюции. Генетика популяций. Формы естественного отбора: движущий и стабилизирующий.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Основы селекции. Генетические основы селекции растений, животных и микроорганизмов. Задачи современной селекции. Н.И.</w:t>
      </w:r>
      <w:r w:rsidR="000666E8">
        <w:rPr>
          <w:rStyle w:val="FontStyle13"/>
          <w:sz w:val="28"/>
          <w:szCs w:val="28"/>
        </w:rPr>
        <w:t xml:space="preserve"> </w:t>
      </w:r>
      <w:r w:rsidRPr="00351FD8">
        <w:rPr>
          <w:rStyle w:val="FontStyle13"/>
          <w:sz w:val="28"/>
          <w:szCs w:val="28"/>
        </w:rPr>
        <w:t xml:space="preserve">Вавилов о происхождении культурных растений. Значение исходного материала для </w:t>
      </w:r>
      <w:r w:rsidRPr="00351FD8">
        <w:rPr>
          <w:rStyle w:val="FontStyle13"/>
          <w:sz w:val="28"/>
          <w:szCs w:val="28"/>
        </w:rPr>
        <w:lastRenderedPageBreak/>
        <w:t>селекции. Селекция растений. Основные методы селекции: гибридизация и искусственный отбор. Роль естественного отбора в селекции. Самоопыление перекрестноопыляемых растений. Гетерозис. Полиплодия и отдаленная гибридизация. Достижения селекции растений. Селекция животных. Типы скрещивания и методы разведения. Метод анализа наследственных хозяйственно-ценных признаков у животных-производителей. Отдаленная гибридизация домашних животных. Селекция бактерий, грибов, ее значение для микробиологической промышленности (получение антибиотиков, ферментных препаратов, кормовых дрожжей и др.). Основные направления биотехнологии (микробиологическая промышленность, генная и клеточная инженерия).</w:t>
      </w:r>
    </w:p>
    <w:p w:rsidR="00A71A52" w:rsidRPr="00351FD8" w:rsidRDefault="00A71A52" w:rsidP="00351FD8">
      <w:pPr>
        <w:pStyle w:val="Style7"/>
        <w:widowControl/>
        <w:spacing w:line="274" w:lineRule="exact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Основы экологии. Предмет и задачи экологии. Экологические факторы. Деятельность человека как экологический фактор. Комплексное воздействие факторов на организм. Ограничивающие факторы. Фотопериодизм. Вид, его экологическая характеристика. Популяция.  Факторы, вызывающие изменение численности популяций, способы ее регулирования.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Биогеоценоз. Взаимосвязи популяций в биогеоценозе. Цепи питания. Правило экологической пирамиды. Саморегуляция. Смена биогеоценозов. Агроценозы. Повышение продуктивности агроценозов на основе мелиорации земель, внедрения новых технологий выращивания растений. Охрана биогеоценозов.</w:t>
      </w:r>
    </w:p>
    <w:p w:rsidR="00A71A52" w:rsidRPr="00351FD8" w:rsidRDefault="00A71A52" w:rsidP="00351FD8">
      <w:pPr>
        <w:pStyle w:val="Style1"/>
        <w:widowControl/>
        <w:spacing w:line="274" w:lineRule="exact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Основы учения о биосфере. Биосфера и ее границы. Биомасса поверхности суши, Мирового океана, почвы. Живое вещество, его газовая, концентрационная, окислительная и восстановительная функции. Круговорот веществ и превращение энергии в биосфере. В.И.Вернадский о возникновении биосферы. Биосфера и научно-технический прогресс. Биосфера в период научно-технического прогресса и здоровье человека. Проблемы окружающей среды: защита от загрязнения, сохранения эталонов и памятников природы, видового разнообразия, биоценозов, ландшафтов.</w:t>
      </w:r>
    </w:p>
    <w:p w:rsidR="00A71A52" w:rsidRPr="00351FD8" w:rsidRDefault="00A71A52" w:rsidP="00351FD8">
      <w:pPr>
        <w:pStyle w:val="Style6"/>
        <w:widowControl/>
        <w:spacing w:line="240" w:lineRule="exact"/>
        <w:jc w:val="both"/>
        <w:rPr>
          <w:sz w:val="28"/>
          <w:szCs w:val="28"/>
        </w:rPr>
      </w:pPr>
    </w:p>
    <w:p w:rsidR="00A71A52" w:rsidRPr="00351FD8" w:rsidRDefault="00A71A52" w:rsidP="00351FD8">
      <w:pPr>
        <w:pStyle w:val="Style6"/>
        <w:widowControl/>
        <w:spacing w:before="38" w:line="274" w:lineRule="exact"/>
        <w:jc w:val="both"/>
        <w:rPr>
          <w:rStyle w:val="FontStyle11"/>
          <w:sz w:val="28"/>
          <w:szCs w:val="28"/>
        </w:rPr>
      </w:pPr>
      <w:r w:rsidRPr="00351FD8">
        <w:rPr>
          <w:rStyle w:val="FontStyle11"/>
          <w:sz w:val="28"/>
          <w:szCs w:val="28"/>
        </w:rPr>
        <w:t>Рекомендуемая литература</w:t>
      </w:r>
    </w:p>
    <w:p w:rsidR="00A71A52" w:rsidRPr="00351FD8" w:rsidRDefault="00A71A52" w:rsidP="00351FD8">
      <w:pPr>
        <w:pStyle w:val="Style5"/>
        <w:widowControl/>
        <w:spacing w:line="274" w:lineRule="exact"/>
        <w:jc w:val="both"/>
        <w:rPr>
          <w:rStyle w:val="FontStyle12"/>
          <w:sz w:val="28"/>
          <w:szCs w:val="28"/>
        </w:rPr>
      </w:pPr>
      <w:r w:rsidRPr="00351FD8">
        <w:rPr>
          <w:rStyle w:val="FontStyle12"/>
          <w:sz w:val="28"/>
          <w:szCs w:val="28"/>
        </w:rPr>
        <w:t>Школьные учебники</w:t>
      </w:r>
    </w:p>
    <w:p w:rsidR="00A71A52" w:rsidRPr="00351FD8" w:rsidRDefault="00A71A52" w:rsidP="00351FD8">
      <w:pPr>
        <w:pStyle w:val="Style2"/>
        <w:widowControl/>
        <w:numPr>
          <w:ilvl w:val="0"/>
          <w:numId w:val="2"/>
        </w:numPr>
        <w:tabs>
          <w:tab w:val="left" w:pos="725"/>
        </w:tabs>
        <w:ind w:left="370" w:firstLine="0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Захаров В.Б., Мамонтов С.Г., Сонин Н.И. Биоло</w:t>
      </w:r>
      <w:r w:rsidR="00E25501">
        <w:rPr>
          <w:rStyle w:val="FontStyle13"/>
          <w:sz w:val="28"/>
          <w:szCs w:val="28"/>
        </w:rPr>
        <w:t>гия. 10-11 кл. - М.: Дрофа, 2017</w:t>
      </w:r>
      <w:r w:rsidRPr="00351FD8">
        <w:rPr>
          <w:rStyle w:val="FontStyle13"/>
          <w:sz w:val="28"/>
          <w:szCs w:val="28"/>
        </w:rPr>
        <w:t>.</w:t>
      </w:r>
    </w:p>
    <w:p w:rsidR="00A71A52" w:rsidRPr="00351FD8" w:rsidRDefault="00A71A52" w:rsidP="00351FD8">
      <w:pPr>
        <w:pStyle w:val="Style2"/>
        <w:widowControl/>
        <w:numPr>
          <w:ilvl w:val="0"/>
          <w:numId w:val="2"/>
        </w:numPr>
        <w:tabs>
          <w:tab w:val="left" w:pos="725"/>
        </w:tabs>
        <w:ind w:left="370" w:firstLine="0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Каменский А.А., Криксунов Е.А., Пасечник В.В. Б</w:t>
      </w:r>
      <w:r w:rsidR="00E25501">
        <w:rPr>
          <w:rStyle w:val="FontStyle13"/>
          <w:sz w:val="28"/>
          <w:szCs w:val="28"/>
        </w:rPr>
        <w:t>иология. 9 кл. - М.: Дрофа, 2016</w:t>
      </w:r>
      <w:r w:rsidRPr="00351FD8">
        <w:rPr>
          <w:rStyle w:val="FontStyle13"/>
          <w:sz w:val="28"/>
          <w:szCs w:val="28"/>
        </w:rPr>
        <w:t>.</w:t>
      </w:r>
    </w:p>
    <w:p w:rsidR="00A71A52" w:rsidRPr="00351FD8" w:rsidRDefault="00A71A52" w:rsidP="00351FD8">
      <w:pPr>
        <w:pStyle w:val="Style2"/>
        <w:widowControl/>
        <w:numPr>
          <w:ilvl w:val="0"/>
          <w:numId w:val="2"/>
        </w:numPr>
        <w:tabs>
          <w:tab w:val="left" w:pos="725"/>
        </w:tabs>
        <w:ind w:left="725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Каменский А.А., Криксунов Е.А., Пасечник В.В. Био</w:t>
      </w:r>
      <w:r w:rsidR="00E25501">
        <w:rPr>
          <w:rStyle w:val="FontStyle13"/>
          <w:sz w:val="28"/>
          <w:szCs w:val="28"/>
        </w:rPr>
        <w:t>логия. 10-11 кл. М.: Дрофа, 2016</w:t>
      </w:r>
      <w:r w:rsidRPr="00351FD8">
        <w:rPr>
          <w:rStyle w:val="FontStyle13"/>
          <w:sz w:val="28"/>
          <w:szCs w:val="28"/>
        </w:rPr>
        <w:t>.</w:t>
      </w:r>
    </w:p>
    <w:p w:rsidR="00A71A52" w:rsidRPr="00351FD8" w:rsidRDefault="00A71A52" w:rsidP="00351FD8">
      <w:pPr>
        <w:pStyle w:val="Style2"/>
        <w:widowControl/>
        <w:numPr>
          <w:ilvl w:val="0"/>
          <w:numId w:val="2"/>
        </w:numPr>
        <w:tabs>
          <w:tab w:val="left" w:pos="725"/>
        </w:tabs>
        <w:ind w:left="370" w:firstLine="0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Колесов Д.В. Маш Р.Д., Беляев И.Н. Биология</w:t>
      </w:r>
      <w:r w:rsidR="00E25501">
        <w:rPr>
          <w:rStyle w:val="FontStyle13"/>
          <w:sz w:val="28"/>
          <w:szCs w:val="28"/>
        </w:rPr>
        <w:t>. Человек. 8 кл. М.: Дрофа, 2015</w:t>
      </w:r>
      <w:r w:rsidRPr="00351FD8">
        <w:rPr>
          <w:rStyle w:val="FontStyle13"/>
          <w:sz w:val="28"/>
          <w:szCs w:val="28"/>
        </w:rPr>
        <w:t>.</w:t>
      </w:r>
    </w:p>
    <w:p w:rsidR="00A71A52" w:rsidRPr="00351FD8" w:rsidRDefault="00A71A52" w:rsidP="00351FD8">
      <w:pPr>
        <w:pStyle w:val="Style2"/>
        <w:widowControl/>
        <w:numPr>
          <w:ilvl w:val="0"/>
          <w:numId w:val="2"/>
        </w:numPr>
        <w:tabs>
          <w:tab w:val="left" w:pos="725"/>
        </w:tabs>
        <w:ind w:left="370" w:firstLine="0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Константинов В.М., Бабенко В.Г., Кучменко В.С. Животные. 7 кл. М.: Вента-Граф,</w:t>
      </w:r>
    </w:p>
    <w:p w:rsidR="00A71A52" w:rsidRPr="00351FD8" w:rsidRDefault="00E25501" w:rsidP="00351FD8">
      <w:pPr>
        <w:pStyle w:val="Style1"/>
        <w:widowControl/>
        <w:spacing w:line="274" w:lineRule="exact"/>
        <w:ind w:left="73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2015</w:t>
      </w:r>
      <w:r w:rsidR="00A71A52" w:rsidRPr="00351FD8">
        <w:rPr>
          <w:rStyle w:val="FontStyle13"/>
          <w:sz w:val="28"/>
          <w:szCs w:val="28"/>
        </w:rPr>
        <w:t>.</w:t>
      </w:r>
    </w:p>
    <w:p w:rsidR="00A71A52" w:rsidRPr="00351FD8" w:rsidRDefault="00A71A52" w:rsidP="00351FD8">
      <w:pPr>
        <w:pStyle w:val="Style2"/>
        <w:widowControl/>
        <w:numPr>
          <w:ilvl w:val="0"/>
          <w:numId w:val="3"/>
        </w:numPr>
        <w:tabs>
          <w:tab w:val="left" w:pos="725"/>
        </w:tabs>
        <w:ind w:left="370" w:firstLine="0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Мамонтов С.Г., Захаров В.Б., Сонин Н.И.</w:t>
      </w:r>
      <w:r w:rsidR="00E25501">
        <w:rPr>
          <w:rStyle w:val="FontStyle13"/>
          <w:sz w:val="28"/>
          <w:szCs w:val="28"/>
        </w:rPr>
        <w:t xml:space="preserve"> Биология. 9 кл. М.: Дрофа, 2016</w:t>
      </w:r>
      <w:r w:rsidRPr="00351FD8">
        <w:rPr>
          <w:rStyle w:val="FontStyle13"/>
          <w:sz w:val="28"/>
          <w:szCs w:val="28"/>
        </w:rPr>
        <w:t>.</w:t>
      </w:r>
    </w:p>
    <w:p w:rsidR="00A71A52" w:rsidRPr="00351FD8" w:rsidRDefault="00A71A52" w:rsidP="00351FD8">
      <w:pPr>
        <w:pStyle w:val="Style2"/>
        <w:widowControl/>
        <w:numPr>
          <w:ilvl w:val="0"/>
          <w:numId w:val="3"/>
        </w:numPr>
        <w:tabs>
          <w:tab w:val="left" w:pos="725"/>
        </w:tabs>
        <w:ind w:left="370" w:firstLine="0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Пасечник В.В. биология. Бактерии.</w:t>
      </w:r>
      <w:r w:rsidR="000666E8">
        <w:rPr>
          <w:rStyle w:val="FontStyle13"/>
          <w:sz w:val="28"/>
          <w:szCs w:val="28"/>
        </w:rPr>
        <w:t xml:space="preserve"> </w:t>
      </w:r>
      <w:r w:rsidRPr="00351FD8">
        <w:rPr>
          <w:rStyle w:val="FontStyle13"/>
          <w:sz w:val="28"/>
          <w:szCs w:val="28"/>
        </w:rPr>
        <w:t>Грибы.</w:t>
      </w:r>
      <w:r w:rsidR="00E25501">
        <w:rPr>
          <w:rStyle w:val="FontStyle13"/>
          <w:sz w:val="28"/>
          <w:szCs w:val="28"/>
        </w:rPr>
        <w:t xml:space="preserve"> Растения. 6 кл. М.: Дрофа, 2015</w:t>
      </w:r>
      <w:r w:rsidRPr="00351FD8">
        <w:rPr>
          <w:rStyle w:val="FontStyle13"/>
          <w:sz w:val="28"/>
          <w:szCs w:val="28"/>
        </w:rPr>
        <w:t>.</w:t>
      </w:r>
    </w:p>
    <w:p w:rsidR="00A71A52" w:rsidRPr="00351FD8" w:rsidRDefault="00A71A52" w:rsidP="00351FD8">
      <w:pPr>
        <w:pStyle w:val="Style2"/>
        <w:widowControl/>
        <w:numPr>
          <w:ilvl w:val="0"/>
          <w:numId w:val="3"/>
        </w:numPr>
        <w:tabs>
          <w:tab w:val="left" w:pos="725"/>
        </w:tabs>
        <w:ind w:left="725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Трайтак Д.И., Трайтак Н.Д. Биология. Растения, бактерии, грибы, лиша</w:t>
      </w:r>
      <w:r w:rsidR="00E25501">
        <w:rPr>
          <w:rStyle w:val="FontStyle13"/>
          <w:sz w:val="28"/>
          <w:szCs w:val="28"/>
        </w:rPr>
        <w:t>йники. 6 кл. М.: Мнемозина, 2015</w:t>
      </w:r>
      <w:r w:rsidRPr="00351FD8">
        <w:rPr>
          <w:rStyle w:val="FontStyle13"/>
          <w:sz w:val="28"/>
          <w:szCs w:val="28"/>
        </w:rPr>
        <w:t>.</w:t>
      </w:r>
    </w:p>
    <w:p w:rsidR="00A71A52" w:rsidRPr="00351FD8" w:rsidRDefault="00A71A52" w:rsidP="00351FD8">
      <w:pPr>
        <w:pStyle w:val="Style2"/>
        <w:widowControl/>
        <w:numPr>
          <w:ilvl w:val="0"/>
          <w:numId w:val="3"/>
        </w:numPr>
        <w:tabs>
          <w:tab w:val="left" w:pos="725"/>
        </w:tabs>
        <w:ind w:left="370" w:firstLine="0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Трайтак Д.И., Суматохин С.В. Биология. Живот</w:t>
      </w:r>
      <w:r w:rsidR="00E25501">
        <w:rPr>
          <w:rStyle w:val="FontStyle13"/>
          <w:sz w:val="28"/>
          <w:szCs w:val="28"/>
        </w:rPr>
        <w:t>ные. 7 кл. М.: Мнемозина, 2015</w:t>
      </w:r>
      <w:r w:rsidRPr="00351FD8">
        <w:rPr>
          <w:rStyle w:val="FontStyle13"/>
          <w:sz w:val="28"/>
          <w:szCs w:val="28"/>
        </w:rPr>
        <w:t>.</w:t>
      </w:r>
    </w:p>
    <w:p w:rsidR="00A71A52" w:rsidRPr="00351FD8" w:rsidRDefault="00A71A52" w:rsidP="00351FD8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A71A52" w:rsidRPr="00351FD8" w:rsidRDefault="00A71A52" w:rsidP="00351FD8">
      <w:pPr>
        <w:pStyle w:val="Style5"/>
        <w:widowControl/>
        <w:spacing w:before="34" w:line="274" w:lineRule="exact"/>
        <w:jc w:val="both"/>
        <w:rPr>
          <w:rStyle w:val="FontStyle12"/>
          <w:sz w:val="28"/>
          <w:szCs w:val="28"/>
        </w:rPr>
      </w:pPr>
      <w:r w:rsidRPr="00351FD8">
        <w:rPr>
          <w:rStyle w:val="FontStyle12"/>
          <w:sz w:val="28"/>
          <w:szCs w:val="28"/>
        </w:rPr>
        <w:lastRenderedPageBreak/>
        <w:t>Пособия и справочники по биологии</w:t>
      </w:r>
    </w:p>
    <w:p w:rsidR="00A71A52" w:rsidRPr="00351FD8" w:rsidRDefault="00A71A52" w:rsidP="00351FD8">
      <w:pPr>
        <w:pStyle w:val="Style2"/>
        <w:widowControl/>
        <w:numPr>
          <w:ilvl w:val="0"/>
          <w:numId w:val="4"/>
        </w:numPr>
        <w:tabs>
          <w:tab w:val="left" w:pos="725"/>
        </w:tabs>
        <w:ind w:left="725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Богданова Т.Л., Солодова Е.А. Справочник для старшеклассников и поступающих в вузы. Полный курс подготовки к выпускным экзаменам. 3-е изд. М.: АСТ-Школа-Пресс, 2006.</w:t>
      </w:r>
    </w:p>
    <w:p w:rsidR="00A71A52" w:rsidRDefault="00A71A52" w:rsidP="00351FD8">
      <w:pPr>
        <w:pStyle w:val="Style2"/>
        <w:widowControl/>
        <w:numPr>
          <w:ilvl w:val="0"/>
          <w:numId w:val="4"/>
        </w:numPr>
        <w:tabs>
          <w:tab w:val="left" w:pos="725"/>
        </w:tabs>
        <w:ind w:left="725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Власова З.А. Учебное пособие для поступающих в вузы по</w:t>
      </w:r>
      <w:r w:rsidR="00E25501">
        <w:rPr>
          <w:rStyle w:val="FontStyle13"/>
          <w:sz w:val="28"/>
          <w:szCs w:val="28"/>
        </w:rPr>
        <w:t xml:space="preserve"> биологии. / Под ред. З.А. Зори</w:t>
      </w:r>
    </w:p>
    <w:p w:rsidR="00E25501" w:rsidRPr="00351FD8" w:rsidRDefault="00E25501" w:rsidP="00351FD8">
      <w:pPr>
        <w:pStyle w:val="Style2"/>
        <w:widowControl/>
        <w:numPr>
          <w:ilvl w:val="0"/>
          <w:numId w:val="4"/>
        </w:numPr>
        <w:tabs>
          <w:tab w:val="left" w:pos="725"/>
        </w:tabs>
        <w:ind w:left="72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ЕГЭ. Биология: типовые экзаменационные варианты: 30 вариантов / под реда. В.С. Рохлова. – М.: Издательство «Национальное </w:t>
      </w:r>
      <w:r w:rsidR="00F3222B">
        <w:rPr>
          <w:rStyle w:val="FontStyle13"/>
          <w:sz w:val="28"/>
          <w:szCs w:val="28"/>
        </w:rPr>
        <w:t>образование», 202-2021г</w:t>
      </w:r>
      <w:r>
        <w:rPr>
          <w:rStyle w:val="FontStyle13"/>
          <w:sz w:val="28"/>
          <w:szCs w:val="28"/>
        </w:rPr>
        <w:t>.</w:t>
      </w:r>
      <w:r w:rsidR="00F3222B">
        <w:rPr>
          <w:rStyle w:val="FontStyle13"/>
          <w:sz w:val="28"/>
          <w:szCs w:val="28"/>
        </w:rPr>
        <w:t>г.</w:t>
      </w:r>
    </w:p>
    <w:p w:rsidR="00E25501" w:rsidRPr="00E25501" w:rsidRDefault="00A71A52" w:rsidP="00E25501">
      <w:pPr>
        <w:pStyle w:val="Style2"/>
        <w:widowControl/>
        <w:numPr>
          <w:ilvl w:val="0"/>
          <w:numId w:val="5"/>
        </w:numPr>
        <w:tabs>
          <w:tab w:val="left" w:pos="643"/>
        </w:tabs>
        <w:spacing w:before="53"/>
        <w:ind w:left="643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Лебедев А.Г. Готовимся к экзамену по биологии. М.</w:t>
      </w:r>
      <w:r w:rsidR="00E25501">
        <w:rPr>
          <w:rStyle w:val="FontStyle13"/>
          <w:sz w:val="28"/>
          <w:szCs w:val="28"/>
        </w:rPr>
        <w:t>: Оникс, Мир и образование, 2017</w:t>
      </w:r>
      <w:r w:rsidRPr="00351FD8">
        <w:rPr>
          <w:rStyle w:val="FontStyle13"/>
          <w:sz w:val="28"/>
          <w:szCs w:val="28"/>
        </w:rPr>
        <w:t>.</w:t>
      </w:r>
    </w:p>
    <w:p w:rsidR="00E25501" w:rsidRDefault="00A71A52" w:rsidP="00351FD8">
      <w:pPr>
        <w:pStyle w:val="Style2"/>
        <w:widowControl/>
        <w:numPr>
          <w:ilvl w:val="0"/>
          <w:numId w:val="5"/>
        </w:numPr>
        <w:tabs>
          <w:tab w:val="left" w:pos="643"/>
        </w:tabs>
        <w:spacing w:before="5"/>
        <w:ind w:left="643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Пособие по биологии в 2 тт. / Под ред. акад. РАО Н.В. Чеб</w:t>
      </w:r>
      <w:r w:rsidR="00F3222B">
        <w:rPr>
          <w:rStyle w:val="FontStyle13"/>
          <w:sz w:val="28"/>
          <w:szCs w:val="28"/>
        </w:rPr>
        <w:t>ышева. М.: Новая волна, 2019</w:t>
      </w:r>
      <w:r w:rsidRPr="00351FD8">
        <w:rPr>
          <w:rStyle w:val="FontStyle13"/>
          <w:sz w:val="28"/>
          <w:szCs w:val="28"/>
        </w:rPr>
        <w:t xml:space="preserve">. </w:t>
      </w:r>
    </w:p>
    <w:p w:rsidR="00A71A52" w:rsidRDefault="00A71A52" w:rsidP="00351FD8">
      <w:pPr>
        <w:pStyle w:val="Style2"/>
        <w:widowControl/>
        <w:numPr>
          <w:ilvl w:val="0"/>
          <w:numId w:val="5"/>
        </w:numPr>
        <w:tabs>
          <w:tab w:val="left" w:pos="643"/>
        </w:tabs>
        <w:spacing w:before="5"/>
        <w:ind w:left="643"/>
        <w:jc w:val="both"/>
        <w:rPr>
          <w:rStyle w:val="FontStyle13"/>
          <w:sz w:val="28"/>
          <w:szCs w:val="28"/>
        </w:rPr>
      </w:pPr>
      <w:r w:rsidRPr="00351FD8">
        <w:rPr>
          <w:rStyle w:val="FontStyle13"/>
          <w:sz w:val="28"/>
          <w:szCs w:val="28"/>
        </w:rPr>
        <w:t>Павлов И.Ю, Вахненко Д.В., Москвичев Д.В. Биология. Пособие-репетитор для поступающих в вузы (8-е из</w:t>
      </w:r>
      <w:r w:rsidR="00F3222B">
        <w:rPr>
          <w:rStyle w:val="FontStyle13"/>
          <w:sz w:val="28"/>
          <w:szCs w:val="28"/>
        </w:rPr>
        <w:t>д.) Ростов-на-Дону: Феникс, 2019</w:t>
      </w:r>
      <w:r w:rsidRPr="00351FD8">
        <w:rPr>
          <w:rStyle w:val="FontStyle13"/>
          <w:sz w:val="28"/>
          <w:szCs w:val="28"/>
        </w:rPr>
        <w:t>.</w:t>
      </w:r>
    </w:p>
    <w:p w:rsidR="00E25501" w:rsidRPr="00351FD8" w:rsidRDefault="00E25501" w:rsidP="00E25501">
      <w:pPr>
        <w:pStyle w:val="Style2"/>
        <w:widowControl/>
        <w:tabs>
          <w:tab w:val="left" w:pos="643"/>
        </w:tabs>
        <w:spacing w:before="5"/>
        <w:ind w:left="643" w:firstLine="0"/>
        <w:jc w:val="both"/>
        <w:rPr>
          <w:rStyle w:val="FontStyle13"/>
          <w:sz w:val="28"/>
          <w:szCs w:val="28"/>
        </w:rPr>
      </w:pPr>
    </w:p>
    <w:p w:rsidR="00A71A52" w:rsidRPr="00351FD8" w:rsidRDefault="00A71A52" w:rsidP="00351FD8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A71A52" w:rsidRPr="00351FD8" w:rsidRDefault="00A71A52" w:rsidP="00351FD8">
      <w:pPr>
        <w:widowControl/>
        <w:jc w:val="both"/>
        <w:rPr>
          <w:rStyle w:val="FontStyle13"/>
          <w:sz w:val="28"/>
          <w:szCs w:val="28"/>
        </w:rPr>
      </w:pPr>
    </w:p>
    <w:sectPr w:rsidR="00A71A52" w:rsidRPr="00351FD8" w:rsidSect="0094691F">
      <w:type w:val="continuous"/>
      <w:pgSz w:w="11905" w:h="16837"/>
      <w:pgMar w:top="864" w:right="915" w:bottom="1440" w:left="163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8A" w:rsidRDefault="00AE7E8A">
      <w:r>
        <w:separator/>
      </w:r>
    </w:p>
  </w:endnote>
  <w:endnote w:type="continuationSeparator" w:id="0">
    <w:p w:rsidR="00AE7E8A" w:rsidRDefault="00AE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33E" w:rsidRDefault="0085133E">
    <w:pPr>
      <w:pStyle w:val="a8"/>
      <w:jc w:val="center"/>
    </w:pPr>
  </w:p>
  <w:p w:rsidR="0085133E" w:rsidRDefault="0010655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0A55">
      <w:rPr>
        <w:noProof/>
      </w:rPr>
      <w:t>2</w:t>
    </w:r>
    <w:r>
      <w:rPr>
        <w:noProof/>
      </w:rPr>
      <w:fldChar w:fldCharType="end"/>
    </w:r>
  </w:p>
  <w:p w:rsidR="0085133E" w:rsidRDefault="008513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8A" w:rsidRDefault="00AE7E8A">
      <w:r>
        <w:separator/>
      </w:r>
    </w:p>
  </w:footnote>
  <w:footnote w:type="continuationSeparator" w:id="0">
    <w:p w:rsidR="00AE7E8A" w:rsidRDefault="00AE7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E4616A"/>
    <w:lvl w:ilvl="0">
      <w:numFmt w:val="bullet"/>
      <w:lvlText w:val="*"/>
      <w:lvlJc w:val="left"/>
    </w:lvl>
  </w:abstractNum>
  <w:abstractNum w:abstractNumId="1" w15:restartNumberingAfterBreak="0">
    <w:nsid w:val="3E447382"/>
    <w:multiLevelType w:val="singleLevel"/>
    <w:tmpl w:val="3E2EF82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FA56532"/>
    <w:multiLevelType w:val="singleLevel"/>
    <w:tmpl w:val="3E2EF82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D921E0E"/>
    <w:multiLevelType w:val="singleLevel"/>
    <w:tmpl w:val="3E2EF82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256786B"/>
    <w:multiLevelType w:val="singleLevel"/>
    <w:tmpl w:val="CACC9C16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2"/>
    <w:lvlOverride w:ilvl="0">
      <w:lvl w:ilvl="0">
        <w:start w:val="3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A3F7B"/>
    <w:rsid w:val="000666E8"/>
    <w:rsid w:val="000A0515"/>
    <w:rsid w:val="000C1F7B"/>
    <w:rsid w:val="000C2419"/>
    <w:rsid w:val="000D27F8"/>
    <w:rsid w:val="0010655D"/>
    <w:rsid w:val="00172ECE"/>
    <w:rsid w:val="00190D27"/>
    <w:rsid w:val="001D7698"/>
    <w:rsid w:val="002A6C1A"/>
    <w:rsid w:val="002B40B2"/>
    <w:rsid w:val="00304A75"/>
    <w:rsid w:val="00306AA2"/>
    <w:rsid w:val="00326B20"/>
    <w:rsid w:val="00343D97"/>
    <w:rsid w:val="00351619"/>
    <w:rsid w:val="00351FD8"/>
    <w:rsid w:val="0048586E"/>
    <w:rsid w:val="004A3F7B"/>
    <w:rsid w:val="004D406F"/>
    <w:rsid w:val="004F6E87"/>
    <w:rsid w:val="00555696"/>
    <w:rsid w:val="005A2325"/>
    <w:rsid w:val="005C2B7E"/>
    <w:rsid w:val="006F0A55"/>
    <w:rsid w:val="006F1855"/>
    <w:rsid w:val="006F42FD"/>
    <w:rsid w:val="00702AF9"/>
    <w:rsid w:val="00724A1A"/>
    <w:rsid w:val="007377B4"/>
    <w:rsid w:val="0076442B"/>
    <w:rsid w:val="00790601"/>
    <w:rsid w:val="007C76A2"/>
    <w:rsid w:val="007E35A4"/>
    <w:rsid w:val="00804E2D"/>
    <w:rsid w:val="008424AD"/>
    <w:rsid w:val="0085133E"/>
    <w:rsid w:val="0094691F"/>
    <w:rsid w:val="0095240D"/>
    <w:rsid w:val="00981AD9"/>
    <w:rsid w:val="00985F8A"/>
    <w:rsid w:val="009A280F"/>
    <w:rsid w:val="009F6124"/>
    <w:rsid w:val="00A71A52"/>
    <w:rsid w:val="00A81EFA"/>
    <w:rsid w:val="00AA3A54"/>
    <w:rsid w:val="00AA4358"/>
    <w:rsid w:val="00AE7E8A"/>
    <w:rsid w:val="00B1009B"/>
    <w:rsid w:val="00B14159"/>
    <w:rsid w:val="00B62C09"/>
    <w:rsid w:val="00C02111"/>
    <w:rsid w:val="00CA1BB0"/>
    <w:rsid w:val="00CE57E4"/>
    <w:rsid w:val="00D1352B"/>
    <w:rsid w:val="00D41A11"/>
    <w:rsid w:val="00DD2220"/>
    <w:rsid w:val="00DF0B7C"/>
    <w:rsid w:val="00DF76B0"/>
    <w:rsid w:val="00E21C18"/>
    <w:rsid w:val="00E25501"/>
    <w:rsid w:val="00E85E37"/>
    <w:rsid w:val="00EC54F4"/>
    <w:rsid w:val="00ED4F87"/>
    <w:rsid w:val="00F11815"/>
    <w:rsid w:val="00F3222B"/>
    <w:rsid w:val="00F961B0"/>
    <w:rsid w:val="00F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A7D1D"/>
  <w15:docId w15:val="{5C2B4437-81C4-4458-97AC-42D53EA0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91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691F"/>
    <w:pPr>
      <w:spacing w:line="277" w:lineRule="exact"/>
      <w:jc w:val="both"/>
    </w:pPr>
  </w:style>
  <w:style w:type="paragraph" w:customStyle="1" w:styleId="Style2">
    <w:name w:val="Style2"/>
    <w:basedOn w:val="a"/>
    <w:uiPriority w:val="99"/>
    <w:rsid w:val="0094691F"/>
    <w:pPr>
      <w:spacing w:line="274" w:lineRule="exact"/>
      <w:ind w:hanging="355"/>
    </w:pPr>
  </w:style>
  <w:style w:type="paragraph" w:customStyle="1" w:styleId="Style3">
    <w:name w:val="Style3"/>
    <w:basedOn w:val="a"/>
    <w:uiPriority w:val="99"/>
    <w:rsid w:val="0094691F"/>
    <w:pPr>
      <w:spacing w:line="278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94691F"/>
    <w:pPr>
      <w:spacing w:line="278" w:lineRule="exact"/>
      <w:jc w:val="both"/>
    </w:pPr>
  </w:style>
  <w:style w:type="paragraph" w:customStyle="1" w:styleId="Style5">
    <w:name w:val="Style5"/>
    <w:basedOn w:val="a"/>
    <w:uiPriority w:val="99"/>
    <w:rsid w:val="0094691F"/>
  </w:style>
  <w:style w:type="paragraph" w:customStyle="1" w:styleId="Style6">
    <w:name w:val="Style6"/>
    <w:basedOn w:val="a"/>
    <w:uiPriority w:val="99"/>
    <w:rsid w:val="0094691F"/>
  </w:style>
  <w:style w:type="paragraph" w:customStyle="1" w:styleId="Style7">
    <w:name w:val="Style7"/>
    <w:basedOn w:val="a"/>
    <w:uiPriority w:val="99"/>
    <w:rsid w:val="0094691F"/>
    <w:pPr>
      <w:spacing w:line="276" w:lineRule="exact"/>
    </w:pPr>
  </w:style>
  <w:style w:type="character" w:customStyle="1" w:styleId="FontStyle11">
    <w:name w:val="Font Style11"/>
    <w:uiPriority w:val="99"/>
    <w:rsid w:val="009469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94691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94691F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rsid w:val="0094691F"/>
    <w:rPr>
      <w:color w:val="000080"/>
      <w:u w:val="single"/>
    </w:rPr>
  </w:style>
  <w:style w:type="table" w:styleId="a4">
    <w:name w:val="Table Grid"/>
    <w:basedOn w:val="a1"/>
    <w:uiPriority w:val="59"/>
    <w:rsid w:val="000C24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unhideWhenUsed/>
    <w:rsid w:val="00A71A52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5A23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5A2325"/>
    <w:rPr>
      <w:rFonts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A23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A2325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96E0-6597-4A57-AB57-E3283381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3770</Words>
  <Characters>21491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вступительных испытаний по биологии</vt:lpstr>
    </vt:vector>
  </TitlesOfParts>
  <Company/>
  <LinksUpToDate>false</LinksUpToDate>
  <CharactersWithSpaces>25211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вступительных испытаний по биологии</dc:title>
  <dc:creator>Admin</dc:creator>
  <cp:lastModifiedBy>mgutu</cp:lastModifiedBy>
  <cp:revision>16</cp:revision>
  <cp:lastPrinted>2017-11-10T08:52:00Z</cp:lastPrinted>
  <dcterms:created xsi:type="dcterms:W3CDTF">2016-11-23T12:27:00Z</dcterms:created>
  <dcterms:modified xsi:type="dcterms:W3CDTF">2021-02-05T08:21:00Z</dcterms:modified>
</cp:coreProperties>
</file>