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F68" w:rsidRDefault="00597F68">
      <w:pPr>
        <w:spacing w:before="10"/>
        <w:rPr>
          <w:rFonts w:ascii="Times New Roman" w:eastAsia="Times New Roman" w:hAnsi="Times New Roman" w:cs="Times New Roman"/>
          <w:sz w:val="11"/>
          <w:szCs w:val="11"/>
        </w:rPr>
      </w:pPr>
    </w:p>
    <w:p w:rsidR="00597F68" w:rsidRPr="00E43DB3" w:rsidRDefault="00E43DB3" w:rsidP="00E43DB3">
      <w:pPr>
        <w:pStyle w:val="a3"/>
        <w:ind w:left="164" w:right="181" w:firstLine="51"/>
        <w:contextualSpacing/>
        <w:jc w:val="center"/>
        <w:rPr>
          <w:rFonts w:cs="Times New Roman"/>
          <w:b w:val="0"/>
          <w:bCs w:val="0"/>
          <w:sz w:val="24"/>
          <w:szCs w:val="24"/>
          <w:lang w:val="ru-RU"/>
        </w:rPr>
      </w:pPr>
      <w:r w:rsidRPr="00E43DB3">
        <w:rPr>
          <w:spacing w:val="1"/>
          <w:sz w:val="24"/>
          <w:szCs w:val="24"/>
          <w:lang w:val="ru-RU"/>
        </w:rPr>
        <w:t>Стоимость</w:t>
      </w:r>
      <w:r w:rsidRPr="00E43DB3">
        <w:rPr>
          <w:spacing w:val="-8"/>
          <w:sz w:val="24"/>
          <w:szCs w:val="24"/>
          <w:lang w:val="ru-RU"/>
        </w:rPr>
        <w:t xml:space="preserve"> </w:t>
      </w:r>
      <w:r w:rsidRPr="00E43DB3">
        <w:rPr>
          <w:sz w:val="24"/>
          <w:szCs w:val="24"/>
          <w:lang w:val="ru-RU"/>
        </w:rPr>
        <w:t>обучения</w:t>
      </w:r>
      <w:r w:rsidRPr="00E43DB3">
        <w:rPr>
          <w:spacing w:val="-7"/>
          <w:sz w:val="24"/>
          <w:szCs w:val="24"/>
          <w:lang w:val="ru-RU"/>
        </w:rPr>
        <w:t xml:space="preserve"> </w:t>
      </w:r>
      <w:r w:rsidRPr="00E43DB3">
        <w:rPr>
          <w:sz w:val="24"/>
          <w:szCs w:val="24"/>
          <w:lang w:val="ru-RU"/>
        </w:rPr>
        <w:t>лиц,</w:t>
      </w:r>
      <w:r w:rsidRPr="00E43DB3">
        <w:rPr>
          <w:spacing w:val="-7"/>
          <w:sz w:val="24"/>
          <w:szCs w:val="24"/>
          <w:lang w:val="ru-RU"/>
        </w:rPr>
        <w:t xml:space="preserve"> </w:t>
      </w:r>
      <w:r w:rsidRPr="00E43DB3">
        <w:rPr>
          <w:sz w:val="24"/>
          <w:szCs w:val="24"/>
          <w:lang w:val="ru-RU"/>
        </w:rPr>
        <w:t>поступающих</w:t>
      </w:r>
      <w:r w:rsidRPr="00E43DB3">
        <w:rPr>
          <w:spacing w:val="-8"/>
          <w:sz w:val="24"/>
          <w:szCs w:val="24"/>
          <w:lang w:val="ru-RU"/>
        </w:rPr>
        <w:t xml:space="preserve"> в 202</w:t>
      </w:r>
      <w:r w:rsidR="00F22127">
        <w:rPr>
          <w:spacing w:val="-8"/>
          <w:sz w:val="24"/>
          <w:szCs w:val="24"/>
          <w:lang w:val="ru-RU"/>
        </w:rPr>
        <w:t>2</w:t>
      </w:r>
      <w:r w:rsidRPr="00E43DB3">
        <w:rPr>
          <w:spacing w:val="-8"/>
          <w:sz w:val="24"/>
          <w:szCs w:val="24"/>
          <w:lang w:val="ru-RU"/>
        </w:rPr>
        <w:t xml:space="preserve"> году </w:t>
      </w:r>
      <w:r w:rsidRPr="00E43DB3">
        <w:rPr>
          <w:sz w:val="24"/>
          <w:szCs w:val="24"/>
          <w:lang w:val="ru-RU"/>
        </w:rPr>
        <w:t>на</w:t>
      </w:r>
      <w:r w:rsidRPr="00E43DB3">
        <w:rPr>
          <w:spacing w:val="-6"/>
          <w:sz w:val="24"/>
          <w:szCs w:val="24"/>
          <w:lang w:val="ru-RU"/>
        </w:rPr>
        <w:t xml:space="preserve"> </w:t>
      </w:r>
      <w:r w:rsidRPr="00E43DB3">
        <w:rPr>
          <w:spacing w:val="1"/>
          <w:sz w:val="24"/>
          <w:szCs w:val="24"/>
          <w:lang w:val="ru-RU"/>
        </w:rPr>
        <w:t>места</w:t>
      </w:r>
      <w:r w:rsidRPr="00E43DB3">
        <w:rPr>
          <w:spacing w:val="-7"/>
          <w:sz w:val="24"/>
          <w:szCs w:val="24"/>
          <w:lang w:val="ru-RU"/>
        </w:rPr>
        <w:t xml:space="preserve"> </w:t>
      </w:r>
      <w:r w:rsidRPr="00E43DB3">
        <w:rPr>
          <w:sz w:val="24"/>
          <w:szCs w:val="24"/>
          <w:lang w:val="ru-RU"/>
        </w:rPr>
        <w:t>по</w:t>
      </w:r>
      <w:r w:rsidRPr="00E43DB3">
        <w:rPr>
          <w:spacing w:val="-6"/>
          <w:sz w:val="24"/>
          <w:szCs w:val="24"/>
          <w:lang w:val="ru-RU"/>
        </w:rPr>
        <w:t xml:space="preserve"> </w:t>
      </w:r>
      <w:r w:rsidRPr="00E43DB3">
        <w:rPr>
          <w:sz w:val="24"/>
          <w:szCs w:val="24"/>
          <w:lang w:val="ru-RU"/>
        </w:rPr>
        <w:t>договорам</w:t>
      </w:r>
      <w:r w:rsidRPr="00E43DB3">
        <w:rPr>
          <w:spacing w:val="-6"/>
          <w:sz w:val="24"/>
          <w:szCs w:val="24"/>
          <w:lang w:val="ru-RU"/>
        </w:rPr>
        <w:t xml:space="preserve"> </w:t>
      </w:r>
      <w:r w:rsidRPr="00E43DB3">
        <w:rPr>
          <w:sz w:val="24"/>
          <w:szCs w:val="24"/>
          <w:lang w:val="ru-RU"/>
        </w:rPr>
        <w:t>об</w:t>
      </w:r>
      <w:r w:rsidRPr="00E43DB3">
        <w:rPr>
          <w:spacing w:val="-7"/>
          <w:sz w:val="24"/>
          <w:szCs w:val="24"/>
          <w:lang w:val="ru-RU"/>
        </w:rPr>
        <w:t xml:space="preserve"> </w:t>
      </w:r>
      <w:r w:rsidRPr="00E43DB3">
        <w:rPr>
          <w:sz w:val="24"/>
          <w:szCs w:val="24"/>
          <w:lang w:val="ru-RU"/>
        </w:rPr>
        <w:t>оказании</w:t>
      </w:r>
      <w:r w:rsidRPr="00E43DB3">
        <w:rPr>
          <w:spacing w:val="-7"/>
          <w:sz w:val="24"/>
          <w:szCs w:val="24"/>
          <w:lang w:val="ru-RU"/>
        </w:rPr>
        <w:t xml:space="preserve"> </w:t>
      </w:r>
      <w:r w:rsidRPr="00E43DB3">
        <w:rPr>
          <w:spacing w:val="1"/>
          <w:sz w:val="24"/>
          <w:szCs w:val="24"/>
          <w:lang w:val="ru-RU"/>
        </w:rPr>
        <w:t>платных</w:t>
      </w:r>
      <w:r w:rsidRPr="00E43DB3">
        <w:rPr>
          <w:spacing w:val="-8"/>
          <w:sz w:val="24"/>
          <w:szCs w:val="24"/>
          <w:lang w:val="ru-RU"/>
        </w:rPr>
        <w:t xml:space="preserve"> </w:t>
      </w:r>
      <w:r w:rsidRPr="00E43DB3">
        <w:rPr>
          <w:sz w:val="24"/>
          <w:szCs w:val="24"/>
          <w:lang w:val="ru-RU"/>
        </w:rPr>
        <w:t>образовательных</w:t>
      </w:r>
      <w:r w:rsidRPr="00E43DB3">
        <w:rPr>
          <w:spacing w:val="-8"/>
          <w:sz w:val="24"/>
          <w:szCs w:val="24"/>
          <w:lang w:val="ru-RU"/>
        </w:rPr>
        <w:t xml:space="preserve"> </w:t>
      </w:r>
      <w:r w:rsidRPr="00E43DB3">
        <w:rPr>
          <w:sz w:val="24"/>
          <w:szCs w:val="24"/>
          <w:lang w:val="ru-RU"/>
        </w:rPr>
        <w:t>услуг</w:t>
      </w:r>
      <w:r w:rsidRPr="00E43DB3">
        <w:rPr>
          <w:spacing w:val="-8"/>
          <w:sz w:val="24"/>
          <w:szCs w:val="24"/>
          <w:lang w:val="ru-RU"/>
        </w:rPr>
        <w:t xml:space="preserve"> </w:t>
      </w:r>
      <w:r w:rsidRPr="00E43DB3">
        <w:rPr>
          <w:sz w:val="24"/>
          <w:szCs w:val="24"/>
          <w:lang w:val="ru-RU"/>
        </w:rPr>
        <w:t>в</w:t>
      </w:r>
      <w:r w:rsidRPr="00E43DB3">
        <w:rPr>
          <w:spacing w:val="70"/>
          <w:sz w:val="24"/>
          <w:szCs w:val="24"/>
          <w:lang w:val="ru-RU"/>
        </w:rPr>
        <w:t xml:space="preserve"> </w:t>
      </w:r>
      <w:r w:rsidRPr="00E43DB3">
        <w:rPr>
          <w:spacing w:val="1"/>
          <w:sz w:val="24"/>
          <w:szCs w:val="24"/>
          <w:lang w:val="ru-RU"/>
        </w:rPr>
        <w:t>МОКИТУ (филиал) ФГБОУ</w:t>
      </w:r>
      <w:r w:rsidRPr="00E43DB3">
        <w:rPr>
          <w:spacing w:val="-10"/>
          <w:sz w:val="24"/>
          <w:szCs w:val="24"/>
          <w:lang w:val="ru-RU"/>
        </w:rPr>
        <w:t xml:space="preserve"> </w:t>
      </w:r>
      <w:r w:rsidRPr="00E43DB3">
        <w:rPr>
          <w:sz w:val="24"/>
          <w:szCs w:val="24"/>
          <w:lang w:val="ru-RU"/>
        </w:rPr>
        <w:t>ВО</w:t>
      </w:r>
      <w:r w:rsidRPr="00E43DB3">
        <w:rPr>
          <w:spacing w:val="-8"/>
          <w:sz w:val="24"/>
          <w:szCs w:val="24"/>
          <w:lang w:val="ru-RU"/>
        </w:rPr>
        <w:t xml:space="preserve"> </w:t>
      </w:r>
      <w:r w:rsidRPr="00E43DB3">
        <w:rPr>
          <w:sz w:val="24"/>
          <w:szCs w:val="24"/>
          <w:lang w:val="ru-RU"/>
        </w:rPr>
        <w:t>«МГУТУ</w:t>
      </w:r>
      <w:r w:rsidRPr="00E43DB3">
        <w:rPr>
          <w:spacing w:val="-10"/>
          <w:sz w:val="24"/>
          <w:szCs w:val="24"/>
          <w:lang w:val="ru-RU"/>
        </w:rPr>
        <w:t xml:space="preserve"> </w:t>
      </w:r>
      <w:r w:rsidRPr="00E43DB3">
        <w:rPr>
          <w:sz w:val="24"/>
          <w:szCs w:val="24"/>
          <w:lang w:val="ru-RU"/>
        </w:rPr>
        <w:t>им.</w:t>
      </w:r>
      <w:r w:rsidRPr="00E43DB3">
        <w:rPr>
          <w:spacing w:val="-9"/>
          <w:sz w:val="24"/>
          <w:szCs w:val="24"/>
          <w:lang w:val="ru-RU"/>
        </w:rPr>
        <w:t xml:space="preserve"> </w:t>
      </w:r>
      <w:r w:rsidRPr="00E43DB3">
        <w:rPr>
          <w:sz w:val="24"/>
          <w:szCs w:val="24"/>
          <w:lang w:val="ru-RU"/>
        </w:rPr>
        <w:t>К.Г.</w:t>
      </w:r>
      <w:r w:rsidRPr="00E43DB3">
        <w:rPr>
          <w:spacing w:val="-9"/>
          <w:sz w:val="24"/>
          <w:szCs w:val="24"/>
          <w:lang w:val="ru-RU"/>
        </w:rPr>
        <w:t xml:space="preserve"> </w:t>
      </w:r>
      <w:r w:rsidRPr="00E43DB3">
        <w:rPr>
          <w:sz w:val="24"/>
          <w:szCs w:val="24"/>
          <w:lang w:val="ru-RU"/>
        </w:rPr>
        <w:t>Разумовского</w:t>
      </w:r>
      <w:r w:rsidRPr="00E43DB3">
        <w:rPr>
          <w:spacing w:val="78"/>
          <w:w w:val="99"/>
          <w:sz w:val="24"/>
          <w:szCs w:val="24"/>
          <w:lang w:val="ru-RU"/>
        </w:rPr>
        <w:t xml:space="preserve"> </w:t>
      </w:r>
      <w:r w:rsidRPr="00E43DB3">
        <w:rPr>
          <w:sz w:val="24"/>
          <w:szCs w:val="24"/>
          <w:lang w:val="ru-RU"/>
        </w:rPr>
        <w:t>(ПКУ)</w:t>
      </w:r>
      <w:r w:rsidRPr="00E43DB3">
        <w:rPr>
          <w:spacing w:val="-11"/>
          <w:sz w:val="24"/>
          <w:szCs w:val="24"/>
          <w:lang w:val="ru-RU"/>
        </w:rPr>
        <w:t xml:space="preserve"> </w:t>
      </w:r>
      <w:r w:rsidRPr="00E43DB3">
        <w:rPr>
          <w:sz w:val="24"/>
          <w:szCs w:val="24"/>
          <w:lang w:val="ru-RU"/>
        </w:rPr>
        <w:t>на</w:t>
      </w:r>
      <w:r w:rsidRPr="00E43DB3">
        <w:rPr>
          <w:spacing w:val="-10"/>
          <w:sz w:val="24"/>
          <w:szCs w:val="24"/>
          <w:lang w:val="ru-RU"/>
        </w:rPr>
        <w:t xml:space="preserve"> </w:t>
      </w:r>
      <w:r w:rsidRPr="00E43DB3">
        <w:rPr>
          <w:sz w:val="24"/>
          <w:szCs w:val="24"/>
          <w:lang w:val="ru-RU"/>
        </w:rPr>
        <w:t>программы</w:t>
      </w:r>
      <w:r w:rsidRPr="00E43DB3">
        <w:rPr>
          <w:spacing w:val="-11"/>
          <w:sz w:val="24"/>
          <w:szCs w:val="24"/>
          <w:lang w:val="ru-RU"/>
        </w:rPr>
        <w:t xml:space="preserve"> </w:t>
      </w:r>
      <w:r w:rsidRPr="00E43DB3">
        <w:rPr>
          <w:sz w:val="24"/>
          <w:szCs w:val="24"/>
          <w:lang w:val="ru-RU"/>
        </w:rPr>
        <w:t>высшего</w:t>
      </w:r>
      <w:r w:rsidRPr="00E43DB3">
        <w:rPr>
          <w:spacing w:val="-10"/>
          <w:sz w:val="24"/>
          <w:szCs w:val="24"/>
          <w:lang w:val="ru-RU"/>
        </w:rPr>
        <w:t xml:space="preserve"> </w:t>
      </w:r>
      <w:r w:rsidRPr="00E43DB3">
        <w:rPr>
          <w:sz w:val="24"/>
          <w:szCs w:val="24"/>
          <w:lang w:val="ru-RU"/>
        </w:rPr>
        <w:t>профессионального</w:t>
      </w:r>
      <w:r w:rsidRPr="00E43DB3">
        <w:rPr>
          <w:spacing w:val="-10"/>
          <w:sz w:val="24"/>
          <w:szCs w:val="24"/>
          <w:lang w:val="ru-RU"/>
        </w:rPr>
        <w:t xml:space="preserve"> </w:t>
      </w:r>
      <w:r w:rsidRPr="00E43DB3">
        <w:rPr>
          <w:spacing w:val="1"/>
          <w:sz w:val="24"/>
          <w:szCs w:val="24"/>
          <w:lang w:val="ru-RU"/>
        </w:rPr>
        <w:t>образования</w:t>
      </w:r>
    </w:p>
    <w:p w:rsidR="00597F68" w:rsidRPr="00E43DB3" w:rsidRDefault="00597F68">
      <w:pPr>
        <w:rPr>
          <w:rFonts w:ascii="Times New Roman" w:eastAsia="Times New Roman" w:hAnsi="Times New Roman" w:cs="Times New Roman"/>
          <w:b/>
          <w:bCs/>
          <w:sz w:val="20"/>
          <w:szCs w:val="20"/>
          <w:lang w:val="ru-RU"/>
        </w:rPr>
      </w:pPr>
    </w:p>
    <w:p w:rsidR="00597F68" w:rsidRPr="00E43DB3" w:rsidRDefault="00597F68">
      <w:pPr>
        <w:spacing w:before="3"/>
        <w:rPr>
          <w:rFonts w:ascii="Times New Roman" w:eastAsia="Times New Roman" w:hAnsi="Times New Roman" w:cs="Times New Roman"/>
          <w:b/>
          <w:bCs/>
          <w:sz w:val="11"/>
          <w:szCs w:val="11"/>
          <w:lang w:val="ru-RU"/>
        </w:rPr>
      </w:pPr>
    </w:p>
    <w:p w:rsidR="00597F68" w:rsidRPr="00E43DB3" w:rsidRDefault="00597F68">
      <w:pPr>
        <w:spacing w:before="6"/>
        <w:rPr>
          <w:rFonts w:ascii="Times New Roman" w:eastAsia="Times New Roman" w:hAnsi="Times New Roman" w:cs="Times New Roman"/>
          <w:b/>
          <w:bCs/>
          <w:sz w:val="5"/>
          <w:szCs w:val="5"/>
          <w:lang w:val="ru-RU"/>
        </w:rPr>
      </w:pPr>
    </w:p>
    <w:p w:rsidR="00597F68" w:rsidRPr="00E43DB3" w:rsidRDefault="00597F68">
      <w:pPr>
        <w:spacing w:before="9"/>
        <w:rPr>
          <w:rFonts w:ascii="Times New Roman" w:eastAsia="Times New Roman" w:hAnsi="Times New Roman" w:cs="Times New Roman"/>
          <w:sz w:val="15"/>
          <w:szCs w:val="15"/>
          <w:lang w:val="ru-RU"/>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5283"/>
        <w:gridCol w:w="1428"/>
        <w:gridCol w:w="1425"/>
        <w:gridCol w:w="1430"/>
      </w:tblGrid>
      <w:tr w:rsidR="00597F68" w:rsidRPr="00B4620A" w:rsidTr="00BD192A">
        <w:trPr>
          <w:trHeight w:hRule="exact" w:val="660"/>
        </w:trPr>
        <w:tc>
          <w:tcPr>
            <w:tcW w:w="410" w:type="pct"/>
            <w:vMerge w:val="restart"/>
          </w:tcPr>
          <w:p w:rsidR="00597F68" w:rsidRPr="00BD192A" w:rsidRDefault="00597F68">
            <w:pPr>
              <w:pStyle w:val="TableParagraph"/>
              <w:rPr>
                <w:rFonts w:ascii="Times New Roman" w:eastAsia="Times New Roman" w:hAnsi="Times New Roman" w:cs="Times New Roman"/>
                <w:sz w:val="16"/>
                <w:szCs w:val="16"/>
                <w:lang w:val="ru-RU"/>
              </w:rPr>
            </w:pPr>
          </w:p>
          <w:p w:rsidR="00597F68" w:rsidRPr="00BD192A" w:rsidRDefault="00597F68">
            <w:pPr>
              <w:pStyle w:val="TableParagraph"/>
              <w:spacing w:before="8"/>
              <w:rPr>
                <w:rFonts w:ascii="Times New Roman" w:eastAsia="Times New Roman" w:hAnsi="Times New Roman" w:cs="Times New Roman"/>
                <w:sz w:val="17"/>
                <w:szCs w:val="17"/>
                <w:lang w:val="ru-RU"/>
              </w:rPr>
            </w:pPr>
          </w:p>
          <w:p w:rsidR="00597F68" w:rsidRPr="00BD192A" w:rsidRDefault="00E43DB3">
            <w:pPr>
              <w:pStyle w:val="TableParagraph"/>
              <w:ind w:left="162"/>
              <w:rPr>
                <w:rFonts w:ascii="Times New Roman" w:eastAsia="Times New Roman" w:hAnsi="Times New Roman" w:cs="Times New Roman"/>
                <w:sz w:val="17"/>
                <w:szCs w:val="17"/>
                <w:lang w:val="ru-RU"/>
              </w:rPr>
            </w:pPr>
            <w:r w:rsidRPr="00BD192A">
              <w:rPr>
                <w:rFonts w:ascii="Times New Roman" w:hAnsi="Times New Roman" w:cs="Times New Roman"/>
                <w:b/>
                <w:sz w:val="17"/>
                <w:lang w:val="ru-RU"/>
              </w:rPr>
              <w:t>Шифр</w:t>
            </w:r>
          </w:p>
        </w:tc>
        <w:tc>
          <w:tcPr>
            <w:tcW w:w="2535" w:type="pct"/>
            <w:vMerge w:val="restart"/>
          </w:tcPr>
          <w:p w:rsidR="00597F68" w:rsidRPr="00BD192A" w:rsidRDefault="00597F68">
            <w:pPr>
              <w:pStyle w:val="TableParagraph"/>
              <w:rPr>
                <w:rFonts w:ascii="Times New Roman" w:eastAsia="Times New Roman" w:hAnsi="Times New Roman" w:cs="Times New Roman"/>
                <w:sz w:val="16"/>
                <w:szCs w:val="16"/>
                <w:lang w:val="ru-RU"/>
              </w:rPr>
            </w:pPr>
          </w:p>
          <w:p w:rsidR="00597F68" w:rsidRPr="00BD192A" w:rsidRDefault="00597F68">
            <w:pPr>
              <w:pStyle w:val="TableParagraph"/>
              <w:spacing w:before="8"/>
              <w:rPr>
                <w:rFonts w:ascii="Times New Roman" w:eastAsia="Times New Roman" w:hAnsi="Times New Roman" w:cs="Times New Roman"/>
                <w:sz w:val="17"/>
                <w:szCs w:val="17"/>
                <w:lang w:val="ru-RU"/>
              </w:rPr>
            </w:pPr>
          </w:p>
          <w:p w:rsidR="00597F68" w:rsidRPr="00BD192A" w:rsidRDefault="00E43DB3">
            <w:pPr>
              <w:pStyle w:val="TableParagraph"/>
              <w:ind w:left="1570"/>
              <w:rPr>
                <w:rFonts w:ascii="Times New Roman" w:eastAsia="Times New Roman" w:hAnsi="Times New Roman" w:cs="Times New Roman"/>
                <w:sz w:val="17"/>
                <w:szCs w:val="17"/>
                <w:lang w:val="ru-RU"/>
              </w:rPr>
            </w:pPr>
            <w:r w:rsidRPr="00BD192A">
              <w:rPr>
                <w:rFonts w:ascii="Times New Roman" w:hAnsi="Times New Roman" w:cs="Times New Roman"/>
                <w:b/>
                <w:sz w:val="17"/>
                <w:lang w:val="ru-RU"/>
              </w:rPr>
              <w:t>Направление</w:t>
            </w:r>
            <w:r w:rsidRPr="00BD192A">
              <w:rPr>
                <w:rFonts w:ascii="Times New Roman" w:hAnsi="Times New Roman" w:cs="Times New Roman"/>
                <w:b/>
                <w:spacing w:val="2"/>
                <w:sz w:val="17"/>
                <w:lang w:val="ru-RU"/>
              </w:rPr>
              <w:t xml:space="preserve"> </w:t>
            </w:r>
            <w:r w:rsidRPr="00BD192A">
              <w:rPr>
                <w:rFonts w:ascii="Times New Roman" w:hAnsi="Times New Roman" w:cs="Times New Roman"/>
                <w:b/>
                <w:spacing w:val="-1"/>
                <w:sz w:val="17"/>
                <w:lang w:val="ru-RU"/>
              </w:rPr>
              <w:t>подготовки</w:t>
            </w:r>
          </w:p>
        </w:tc>
        <w:tc>
          <w:tcPr>
            <w:tcW w:w="2055" w:type="pct"/>
            <w:gridSpan w:val="3"/>
          </w:tcPr>
          <w:p w:rsidR="00597F68" w:rsidRPr="00BD192A" w:rsidRDefault="00597F68">
            <w:pPr>
              <w:pStyle w:val="TableParagraph"/>
              <w:spacing w:before="5"/>
              <w:rPr>
                <w:rFonts w:ascii="Times New Roman" w:eastAsia="Times New Roman" w:hAnsi="Times New Roman" w:cs="Times New Roman"/>
                <w:sz w:val="18"/>
                <w:szCs w:val="18"/>
                <w:lang w:val="ru-RU"/>
              </w:rPr>
            </w:pPr>
          </w:p>
          <w:p w:rsidR="00597F68" w:rsidRPr="00BD192A" w:rsidRDefault="00E43DB3">
            <w:pPr>
              <w:pStyle w:val="TableParagraph"/>
              <w:ind w:left="975"/>
              <w:rPr>
                <w:rFonts w:ascii="Times New Roman" w:eastAsia="Times New Roman" w:hAnsi="Times New Roman" w:cs="Times New Roman"/>
                <w:sz w:val="17"/>
                <w:szCs w:val="17"/>
                <w:lang w:val="ru-RU"/>
              </w:rPr>
            </w:pPr>
            <w:r w:rsidRPr="00BD192A">
              <w:rPr>
                <w:rFonts w:ascii="Times New Roman" w:hAnsi="Times New Roman" w:cs="Times New Roman"/>
                <w:b/>
                <w:sz w:val="17"/>
                <w:lang w:val="ru-RU"/>
              </w:rPr>
              <w:t>Цена</w:t>
            </w:r>
            <w:r w:rsidRPr="00BD192A">
              <w:rPr>
                <w:rFonts w:ascii="Times New Roman" w:hAnsi="Times New Roman" w:cs="Times New Roman"/>
                <w:b/>
                <w:spacing w:val="1"/>
                <w:sz w:val="17"/>
                <w:lang w:val="ru-RU"/>
              </w:rPr>
              <w:t xml:space="preserve"> </w:t>
            </w:r>
            <w:r w:rsidRPr="00BD192A">
              <w:rPr>
                <w:rFonts w:ascii="Times New Roman" w:hAnsi="Times New Roman" w:cs="Times New Roman"/>
                <w:b/>
                <w:sz w:val="17"/>
                <w:lang w:val="ru-RU"/>
              </w:rPr>
              <w:t>за</w:t>
            </w:r>
            <w:r w:rsidRPr="00BD192A">
              <w:rPr>
                <w:rFonts w:ascii="Times New Roman" w:hAnsi="Times New Roman" w:cs="Times New Roman"/>
                <w:b/>
                <w:spacing w:val="1"/>
                <w:sz w:val="17"/>
                <w:lang w:val="ru-RU"/>
              </w:rPr>
              <w:t xml:space="preserve"> </w:t>
            </w:r>
            <w:r w:rsidRPr="00BD192A">
              <w:rPr>
                <w:rFonts w:ascii="Times New Roman" w:hAnsi="Times New Roman" w:cs="Times New Roman"/>
                <w:b/>
                <w:sz w:val="17"/>
                <w:lang w:val="ru-RU"/>
              </w:rPr>
              <w:t>обучение,</w:t>
            </w:r>
            <w:r w:rsidRPr="00BD192A">
              <w:rPr>
                <w:rFonts w:ascii="Times New Roman" w:hAnsi="Times New Roman" w:cs="Times New Roman"/>
                <w:b/>
                <w:spacing w:val="1"/>
                <w:sz w:val="17"/>
                <w:lang w:val="ru-RU"/>
              </w:rPr>
              <w:t xml:space="preserve"> </w:t>
            </w:r>
            <w:r w:rsidRPr="00BD192A">
              <w:rPr>
                <w:rFonts w:ascii="Times New Roman" w:hAnsi="Times New Roman" w:cs="Times New Roman"/>
                <w:b/>
                <w:sz w:val="17"/>
                <w:lang w:val="ru-RU"/>
              </w:rPr>
              <w:t>руб.</w:t>
            </w:r>
            <w:r w:rsidRPr="00BD192A">
              <w:rPr>
                <w:rFonts w:ascii="Times New Roman" w:hAnsi="Times New Roman" w:cs="Times New Roman"/>
                <w:b/>
                <w:spacing w:val="1"/>
                <w:sz w:val="17"/>
                <w:lang w:val="ru-RU"/>
              </w:rPr>
              <w:t xml:space="preserve"> </w:t>
            </w:r>
            <w:r w:rsidRPr="00BD192A">
              <w:rPr>
                <w:rFonts w:ascii="Times New Roman" w:hAnsi="Times New Roman" w:cs="Times New Roman"/>
                <w:b/>
                <w:sz w:val="17"/>
                <w:lang w:val="ru-RU"/>
              </w:rPr>
              <w:t>в</w:t>
            </w:r>
            <w:r w:rsidRPr="00BD192A">
              <w:rPr>
                <w:rFonts w:ascii="Times New Roman" w:hAnsi="Times New Roman" w:cs="Times New Roman"/>
                <w:b/>
                <w:spacing w:val="-1"/>
                <w:sz w:val="17"/>
                <w:lang w:val="ru-RU"/>
              </w:rPr>
              <w:t xml:space="preserve"> год.</w:t>
            </w:r>
          </w:p>
        </w:tc>
      </w:tr>
      <w:tr w:rsidR="00597F68" w:rsidRPr="00BD192A" w:rsidTr="00BD192A">
        <w:trPr>
          <w:trHeight w:hRule="exact" w:val="370"/>
        </w:trPr>
        <w:tc>
          <w:tcPr>
            <w:tcW w:w="410" w:type="pct"/>
            <w:vMerge/>
          </w:tcPr>
          <w:p w:rsidR="00597F68" w:rsidRPr="00BD192A" w:rsidRDefault="00597F68">
            <w:pPr>
              <w:rPr>
                <w:rFonts w:ascii="Times New Roman" w:hAnsi="Times New Roman" w:cs="Times New Roman"/>
                <w:lang w:val="ru-RU"/>
              </w:rPr>
            </w:pPr>
          </w:p>
        </w:tc>
        <w:tc>
          <w:tcPr>
            <w:tcW w:w="2535" w:type="pct"/>
            <w:vMerge/>
          </w:tcPr>
          <w:p w:rsidR="00597F68" w:rsidRPr="00BD192A" w:rsidRDefault="00597F68">
            <w:pPr>
              <w:rPr>
                <w:rFonts w:ascii="Times New Roman" w:hAnsi="Times New Roman" w:cs="Times New Roman"/>
                <w:lang w:val="ru-RU"/>
              </w:rPr>
            </w:pPr>
          </w:p>
        </w:tc>
        <w:tc>
          <w:tcPr>
            <w:tcW w:w="685" w:type="pct"/>
          </w:tcPr>
          <w:p w:rsidR="00597F68" w:rsidRPr="00BD192A" w:rsidRDefault="00E43DB3">
            <w:pPr>
              <w:pStyle w:val="TableParagraph"/>
              <w:spacing w:before="68"/>
              <w:ind w:left="10"/>
              <w:jc w:val="center"/>
              <w:rPr>
                <w:rFonts w:ascii="Times New Roman" w:eastAsia="Times New Roman" w:hAnsi="Times New Roman" w:cs="Times New Roman"/>
                <w:sz w:val="17"/>
                <w:szCs w:val="17"/>
                <w:lang w:val="ru-RU"/>
              </w:rPr>
            </w:pPr>
            <w:r w:rsidRPr="00BD192A">
              <w:rPr>
                <w:rFonts w:ascii="Times New Roman" w:hAnsi="Times New Roman" w:cs="Times New Roman"/>
                <w:b/>
                <w:spacing w:val="-1"/>
                <w:sz w:val="17"/>
                <w:lang w:val="ru-RU"/>
              </w:rPr>
              <w:t>ОФО</w:t>
            </w:r>
          </w:p>
        </w:tc>
        <w:tc>
          <w:tcPr>
            <w:tcW w:w="684" w:type="pct"/>
          </w:tcPr>
          <w:p w:rsidR="00597F68" w:rsidRPr="00BD192A" w:rsidRDefault="00E43DB3">
            <w:pPr>
              <w:pStyle w:val="TableParagraph"/>
              <w:spacing w:before="68"/>
              <w:ind w:left="447"/>
              <w:rPr>
                <w:rFonts w:ascii="Times New Roman" w:eastAsia="Times New Roman" w:hAnsi="Times New Roman" w:cs="Times New Roman"/>
                <w:sz w:val="17"/>
                <w:szCs w:val="17"/>
                <w:lang w:val="ru-RU"/>
              </w:rPr>
            </w:pPr>
            <w:r w:rsidRPr="00BD192A">
              <w:rPr>
                <w:rFonts w:ascii="Times New Roman" w:hAnsi="Times New Roman" w:cs="Times New Roman"/>
                <w:b/>
                <w:spacing w:val="-1"/>
                <w:sz w:val="17"/>
                <w:lang w:val="ru-RU"/>
              </w:rPr>
              <w:t>ОЗФО</w:t>
            </w:r>
          </w:p>
        </w:tc>
        <w:tc>
          <w:tcPr>
            <w:tcW w:w="685" w:type="pct"/>
          </w:tcPr>
          <w:p w:rsidR="00597F68" w:rsidRPr="00BD192A" w:rsidRDefault="00E43DB3">
            <w:pPr>
              <w:pStyle w:val="TableParagraph"/>
              <w:spacing w:before="68"/>
              <w:ind w:left="24"/>
              <w:jc w:val="center"/>
              <w:rPr>
                <w:rFonts w:ascii="Times New Roman" w:eastAsia="Times New Roman" w:hAnsi="Times New Roman" w:cs="Times New Roman"/>
                <w:sz w:val="17"/>
                <w:szCs w:val="17"/>
                <w:lang w:val="ru-RU"/>
              </w:rPr>
            </w:pPr>
            <w:r w:rsidRPr="00BD192A">
              <w:rPr>
                <w:rFonts w:ascii="Times New Roman" w:hAnsi="Times New Roman" w:cs="Times New Roman"/>
                <w:b/>
                <w:spacing w:val="-1"/>
                <w:sz w:val="17"/>
                <w:lang w:val="ru-RU"/>
              </w:rPr>
              <w:t>ЗФО</w:t>
            </w:r>
          </w:p>
        </w:tc>
      </w:tr>
      <w:tr w:rsidR="00597F68" w:rsidRPr="00BD192A" w:rsidTr="00BD192A">
        <w:trPr>
          <w:trHeight w:hRule="exact" w:val="462"/>
        </w:trPr>
        <w:tc>
          <w:tcPr>
            <w:tcW w:w="5000" w:type="pct"/>
            <w:gridSpan w:val="5"/>
            <w:shd w:val="clear" w:color="auto" w:fill="CCFFCC"/>
          </w:tcPr>
          <w:p w:rsidR="00597F68" w:rsidRPr="00BD192A" w:rsidRDefault="00E43DB3">
            <w:pPr>
              <w:pStyle w:val="TableParagraph"/>
              <w:spacing w:before="6" w:line="262" w:lineRule="auto"/>
              <w:ind w:left="4442" w:right="22" w:hanging="4427"/>
              <w:rPr>
                <w:rFonts w:ascii="Times New Roman" w:eastAsia="Times New Roman" w:hAnsi="Times New Roman" w:cs="Times New Roman"/>
                <w:sz w:val="17"/>
                <w:szCs w:val="17"/>
                <w:lang w:val="ru-RU"/>
              </w:rPr>
            </w:pPr>
            <w:r w:rsidRPr="00BD192A">
              <w:rPr>
                <w:rFonts w:ascii="Times New Roman" w:hAnsi="Times New Roman" w:cs="Times New Roman"/>
                <w:b/>
                <w:spacing w:val="-1"/>
                <w:sz w:val="17"/>
                <w:lang w:val="ru-RU"/>
              </w:rPr>
              <w:t>Московский</w:t>
            </w:r>
            <w:r w:rsidRPr="00BD192A">
              <w:rPr>
                <w:rFonts w:ascii="Times New Roman" w:hAnsi="Times New Roman" w:cs="Times New Roman"/>
                <w:b/>
                <w:spacing w:val="1"/>
                <w:sz w:val="17"/>
                <w:lang w:val="ru-RU"/>
              </w:rPr>
              <w:t xml:space="preserve"> </w:t>
            </w:r>
            <w:r w:rsidRPr="00BD192A">
              <w:rPr>
                <w:rFonts w:ascii="Times New Roman" w:hAnsi="Times New Roman" w:cs="Times New Roman"/>
                <w:b/>
                <w:spacing w:val="-1"/>
                <w:sz w:val="17"/>
                <w:lang w:val="ru-RU"/>
              </w:rPr>
              <w:t>областной</w:t>
            </w:r>
            <w:r w:rsidRPr="00BD192A">
              <w:rPr>
                <w:rFonts w:ascii="Times New Roman" w:hAnsi="Times New Roman" w:cs="Times New Roman"/>
                <w:b/>
                <w:sz w:val="17"/>
                <w:lang w:val="ru-RU"/>
              </w:rPr>
              <w:t xml:space="preserve"> казачий </w:t>
            </w:r>
            <w:r w:rsidRPr="00BD192A">
              <w:rPr>
                <w:rFonts w:ascii="Times New Roman" w:hAnsi="Times New Roman" w:cs="Times New Roman"/>
                <w:b/>
                <w:spacing w:val="-1"/>
                <w:sz w:val="17"/>
                <w:lang w:val="ru-RU"/>
              </w:rPr>
              <w:t>институт</w:t>
            </w:r>
            <w:r w:rsidRPr="00BD192A">
              <w:rPr>
                <w:rFonts w:ascii="Times New Roman" w:hAnsi="Times New Roman" w:cs="Times New Roman"/>
                <w:b/>
                <w:spacing w:val="-2"/>
                <w:sz w:val="17"/>
                <w:lang w:val="ru-RU"/>
              </w:rPr>
              <w:t xml:space="preserve"> </w:t>
            </w:r>
            <w:r w:rsidRPr="00BD192A">
              <w:rPr>
                <w:rFonts w:ascii="Times New Roman" w:hAnsi="Times New Roman" w:cs="Times New Roman"/>
                <w:b/>
                <w:spacing w:val="-1"/>
                <w:sz w:val="17"/>
                <w:lang w:val="ru-RU"/>
              </w:rPr>
              <w:t>технологий</w:t>
            </w:r>
            <w:r w:rsidRPr="00BD192A">
              <w:rPr>
                <w:rFonts w:ascii="Times New Roman" w:hAnsi="Times New Roman" w:cs="Times New Roman"/>
                <w:b/>
                <w:sz w:val="17"/>
                <w:lang w:val="ru-RU"/>
              </w:rPr>
              <w:t xml:space="preserve"> и управления (филиал)</w:t>
            </w:r>
            <w:r w:rsidRPr="00BD192A">
              <w:rPr>
                <w:rFonts w:ascii="Times New Roman" w:hAnsi="Times New Roman" w:cs="Times New Roman"/>
                <w:b/>
                <w:spacing w:val="1"/>
                <w:sz w:val="17"/>
                <w:lang w:val="ru-RU"/>
              </w:rPr>
              <w:t xml:space="preserve"> </w:t>
            </w:r>
            <w:r w:rsidRPr="00BD192A">
              <w:rPr>
                <w:rFonts w:ascii="Times New Roman" w:hAnsi="Times New Roman" w:cs="Times New Roman"/>
                <w:b/>
                <w:sz w:val="17"/>
                <w:lang w:val="ru-RU"/>
              </w:rPr>
              <w:t xml:space="preserve">ФГБОУ ВО </w:t>
            </w:r>
            <w:r w:rsidRPr="00BD192A">
              <w:rPr>
                <w:rFonts w:ascii="Times New Roman" w:hAnsi="Times New Roman" w:cs="Times New Roman"/>
                <w:b/>
                <w:spacing w:val="-1"/>
                <w:sz w:val="17"/>
                <w:lang w:val="ru-RU"/>
              </w:rPr>
              <w:t>"МГУТУ</w:t>
            </w:r>
            <w:r w:rsidRPr="00BD192A">
              <w:rPr>
                <w:rFonts w:ascii="Times New Roman" w:hAnsi="Times New Roman" w:cs="Times New Roman"/>
                <w:b/>
                <w:sz w:val="17"/>
                <w:lang w:val="ru-RU"/>
              </w:rPr>
              <w:t xml:space="preserve"> </w:t>
            </w:r>
            <w:r w:rsidRPr="00BD192A">
              <w:rPr>
                <w:rFonts w:ascii="Times New Roman" w:hAnsi="Times New Roman" w:cs="Times New Roman"/>
                <w:b/>
                <w:spacing w:val="-1"/>
                <w:sz w:val="17"/>
                <w:lang w:val="ru-RU"/>
              </w:rPr>
              <w:t>им.</w:t>
            </w:r>
            <w:r w:rsidRPr="00BD192A">
              <w:rPr>
                <w:rFonts w:ascii="Times New Roman" w:hAnsi="Times New Roman" w:cs="Times New Roman"/>
                <w:b/>
                <w:spacing w:val="1"/>
                <w:sz w:val="17"/>
                <w:lang w:val="ru-RU"/>
              </w:rPr>
              <w:t xml:space="preserve"> </w:t>
            </w:r>
            <w:r w:rsidRPr="00BD192A">
              <w:rPr>
                <w:rFonts w:ascii="Times New Roman" w:hAnsi="Times New Roman" w:cs="Times New Roman"/>
                <w:b/>
                <w:spacing w:val="-1"/>
                <w:sz w:val="17"/>
                <w:lang w:val="ru-RU"/>
              </w:rPr>
              <w:t>К.Г.</w:t>
            </w:r>
            <w:r w:rsidRPr="00BD192A">
              <w:rPr>
                <w:rFonts w:ascii="Times New Roman" w:hAnsi="Times New Roman" w:cs="Times New Roman"/>
                <w:b/>
                <w:sz w:val="17"/>
                <w:lang w:val="ru-RU"/>
              </w:rPr>
              <w:t xml:space="preserve"> </w:t>
            </w:r>
            <w:r w:rsidRPr="00BD192A">
              <w:rPr>
                <w:rFonts w:ascii="Times New Roman" w:hAnsi="Times New Roman" w:cs="Times New Roman"/>
                <w:b/>
                <w:spacing w:val="-1"/>
                <w:sz w:val="17"/>
                <w:lang w:val="ru-RU"/>
              </w:rPr>
              <w:t>Разумовского (ПКУ)"</w:t>
            </w:r>
            <w:r w:rsidRPr="00BD192A">
              <w:rPr>
                <w:rFonts w:ascii="Times New Roman" w:hAnsi="Times New Roman" w:cs="Times New Roman"/>
                <w:b/>
                <w:spacing w:val="89"/>
                <w:sz w:val="17"/>
                <w:lang w:val="ru-RU"/>
              </w:rPr>
              <w:t xml:space="preserve"> </w:t>
            </w:r>
            <w:r w:rsidRPr="00BD192A">
              <w:rPr>
                <w:rFonts w:ascii="Times New Roman" w:hAnsi="Times New Roman" w:cs="Times New Roman"/>
                <w:b/>
                <w:spacing w:val="-1"/>
                <w:sz w:val="17"/>
                <w:lang w:val="ru-RU"/>
              </w:rPr>
              <w:t>(г.Волоколамск)</w:t>
            </w:r>
          </w:p>
        </w:tc>
      </w:tr>
      <w:tr w:rsidR="00597F68" w:rsidRPr="00BD192A" w:rsidTr="00BD192A">
        <w:trPr>
          <w:trHeight w:hRule="exact" w:val="216"/>
        </w:trPr>
        <w:tc>
          <w:tcPr>
            <w:tcW w:w="410" w:type="pct"/>
          </w:tcPr>
          <w:p w:rsidR="00597F68" w:rsidRPr="00BD192A" w:rsidRDefault="00E43DB3">
            <w:pPr>
              <w:pStyle w:val="TableParagraph"/>
              <w:spacing w:before="1"/>
              <w:ind w:left="108"/>
              <w:rPr>
                <w:rFonts w:ascii="Times New Roman" w:eastAsia="Times New Roman" w:hAnsi="Times New Roman" w:cs="Times New Roman"/>
                <w:sz w:val="17"/>
                <w:szCs w:val="17"/>
                <w:lang w:val="ru-RU"/>
              </w:rPr>
            </w:pPr>
            <w:r w:rsidRPr="00BD192A">
              <w:rPr>
                <w:rFonts w:ascii="Times New Roman" w:hAnsi="Times New Roman" w:cs="Times New Roman"/>
                <w:sz w:val="17"/>
                <w:lang w:val="ru-RU"/>
              </w:rPr>
              <w:t>09.03.01</w:t>
            </w:r>
          </w:p>
        </w:tc>
        <w:tc>
          <w:tcPr>
            <w:tcW w:w="2535" w:type="pct"/>
          </w:tcPr>
          <w:p w:rsidR="00597F68" w:rsidRPr="00BD192A" w:rsidRDefault="00D77117">
            <w:pPr>
              <w:pStyle w:val="TableParagraph"/>
              <w:spacing w:before="1"/>
              <w:ind w:left="23"/>
              <w:rPr>
                <w:rFonts w:ascii="Times New Roman" w:eastAsia="Times New Roman" w:hAnsi="Times New Roman" w:cs="Times New Roman"/>
                <w:sz w:val="17"/>
                <w:szCs w:val="17"/>
                <w:lang w:val="ru-RU"/>
              </w:rPr>
            </w:pPr>
            <w:r w:rsidRPr="00BD192A">
              <w:rPr>
                <w:rFonts w:ascii="Times New Roman" w:hAnsi="Times New Roman" w:cs="Times New Roman"/>
                <w:spacing w:val="-1"/>
                <w:sz w:val="17"/>
                <w:lang w:val="ru-RU"/>
              </w:rPr>
              <w:t>Информатика</w:t>
            </w:r>
            <w:r w:rsidR="00E43DB3" w:rsidRPr="00BD192A">
              <w:rPr>
                <w:rFonts w:ascii="Times New Roman" w:hAnsi="Times New Roman" w:cs="Times New Roman"/>
                <w:spacing w:val="1"/>
                <w:sz w:val="17"/>
                <w:lang w:val="ru-RU"/>
              </w:rPr>
              <w:t xml:space="preserve"> </w:t>
            </w:r>
            <w:r w:rsidR="00E43DB3" w:rsidRPr="00BD192A">
              <w:rPr>
                <w:rFonts w:ascii="Times New Roman" w:hAnsi="Times New Roman" w:cs="Times New Roman"/>
                <w:sz w:val="17"/>
                <w:lang w:val="ru-RU"/>
              </w:rPr>
              <w:t xml:space="preserve">и </w:t>
            </w:r>
            <w:r w:rsidR="00E43DB3" w:rsidRPr="00BD192A">
              <w:rPr>
                <w:rFonts w:ascii="Times New Roman" w:hAnsi="Times New Roman" w:cs="Times New Roman"/>
                <w:spacing w:val="-1"/>
                <w:sz w:val="17"/>
                <w:lang w:val="ru-RU"/>
              </w:rPr>
              <w:t>вычислительная</w:t>
            </w:r>
            <w:r w:rsidR="00E43DB3" w:rsidRPr="00BD192A">
              <w:rPr>
                <w:rFonts w:ascii="Times New Roman" w:hAnsi="Times New Roman" w:cs="Times New Roman"/>
                <w:spacing w:val="1"/>
                <w:sz w:val="17"/>
                <w:lang w:val="ru-RU"/>
              </w:rPr>
              <w:t xml:space="preserve"> </w:t>
            </w:r>
            <w:r w:rsidR="00E43DB3" w:rsidRPr="00BD192A">
              <w:rPr>
                <w:rFonts w:ascii="Times New Roman" w:hAnsi="Times New Roman" w:cs="Times New Roman"/>
                <w:spacing w:val="-1"/>
                <w:sz w:val="17"/>
                <w:lang w:val="ru-RU"/>
              </w:rPr>
              <w:t>техника</w:t>
            </w:r>
          </w:p>
        </w:tc>
        <w:tc>
          <w:tcPr>
            <w:tcW w:w="685" w:type="pct"/>
          </w:tcPr>
          <w:p w:rsidR="00597F68" w:rsidRPr="00BD192A" w:rsidRDefault="00BD192A" w:rsidP="00BD192A">
            <w:pPr>
              <w:pStyle w:val="a5"/>
              <w:jc w:val="center"/>
              <w:rPr>
                <w:lang w:val="ru-RU"/>
              </w:rPr>
            </w:pPr>
            <w:r w:rsidRPr="00BD192A">
              <w:rPr>
                <w:lang w:val="ru-RU"/>
              </w:rPr>
              <w:t>166 500</w:t>
            </w:r>
          </w:p>
        </w:tc>
        <w:tc>
          <w:tcPr>
            <w:tcW w:w="684" w:type="pct"/>
          </w:tcPr>
          <w:p w:rsidR="00597F68" w:rsidRPr="00BD192A" w:rsidRDefault="00BD192A" w:rsidP="00BD192A">
            <w:pPr>
              <w:pStyle w:val="a5"/>
              <w:jc w:val="center"/>
              <w:rPr>
                <w:rFonts w:eastAsia="Times New Roman"/>
                <w:lang w:val="ru-RU"/>
              </w:rPr>
            </w:pPr>
            <w:r>
              <w:rPr>
                <w:rFonts w:eastAsia="Times New Roman"/>
                <w:lang w:val="ru-RU"/>
              </w:rPr>
              <w:t>71 800</w:t>
            </w:r>
          </w:p>
        </w:tc>
        <w:tc>
          <w:tcPr>
            <w:tcW w:w="685" w:type="pct"/>
          </w:tcPr>
          <w:p w:rsidR="00597F68" w:rsidRPr="00BD192A" w:rsidRDefault="00597F68" w:rsidP="00BD192A">
            <w:pPr>
              <w:pStyle w:val="a5"/>
              <w:jc w:val="center"/>
              <w:rPr>
                <w:lang w:val="ru-RU"/>
              </w:rPr>
            </w:pPr>
          </w:p>
        </w:tc>
      </w:tr>
      <w:tr w:rsidR="00597F68" w:rsidRPr="00BD192A" w:rsidTr="00BD192A">
        <w:trPr>
          <w:trHeight w:hRule="exact" w:val="216"/>
        </w:trPr>
        <w:tc>
          <w:tcPr>
            <w:tcW w:w="410" w:type="pct"/>
          </w:tcPr>
          <w:p w:rsidR="00597F68" w:rsidRPr="00BD192A" w:rsidRDefault="00E43DB3">
            <w:pPr>
              <w:pStyle w:val="TableParagraph"/>
              <w:spacing w:before="1"/>
              <w:ind w:left="108"/>
              <w:rPr>
                <w:rFonts w:ascii="Times New Roman" w:eastAsia="Times New Roman" w:hAnsi="Times New Roman" w:cs="Times New Roman"/>
                <w:sz w:val="17"/>
                <w:szCs w:val="17"/>
                <w:lang w:val="ru-RU"/>
              </w:rPr>
            </w:pPr>
            <w:r w:rsidRPr="00BD192A">
              <w:rPr>
                <w:rFonts w:ascii="Times New Roman" w:hAnsi="Times New Roman" w:cs="Times New Roman"/>
                <w:sz w:val="17"/>
                <w:lang w:val="ru-RU"/>
              </w:rPr>
              <w:t>19.03.04</w:t>
            </w:r>
          </w:p>
        </w:tc>
        <w:tc>
          <w:tcPr>
            <w:tcW w:w="2535" w:type="pct"/>
          </w:tcPr>
          <w:p w:rsidR="00597F68" w:rsidRPr="00BD192A" w:rsidRDefault="00E43DB3">
            <w:pPr>
              <w:pStyle w:val="TableParagraph"/>
              <w:spacing w:before="1"/>
              <w:ind w:left="23"/>
              <w:rPr>
                <w:rFonts w:ascii="Times New Roman" w:eastAsia="Times New Roman" w:hAnsi="Times New Roman" w:cs="Times New Roman"/>
                <w:sz w:val="17"/>
                <w:szCs w:val="17"/>
                <w:lang w:val="ru-RU"/>
              </w:rPr>
            </w:pPr>
            <w:r w:rsidRPr="00BD192A">
              <w:rPr>
                <w:rFonts w:ascii="Times New Roman" w:hAnsi="Times New Roman" w:cs="Times New Roman"/>
                <w:spacing w:val="-2"/>
                <w:sz w:val="17"/>
                <w:lang w:val="ru-RU"/>
              </w:rPr>
              <w:t>Технология</w:t>
            </w:r>
            <w:r w:rsidRPr="00BD192A">
              <w:rPr>
                <w:rFonts w:ascii="Times New Roman" w:hAnsi="Times New Roman" w:cs="Times New Roman"/>
                <w:sz w:val="17"/>
                <w:lang w:val="ru-RU"/>
              </w:rPr>
              <w:t xml:space="preserve"> </w:t>
            </w:r>
            <w:r w:rsidRPr="00BD192A">
              <w:rPr>
                <w:rFonts w:ascii="Times New Roman" w:hAnsi="Times New Roman" w:cs="Times New Roman"/>
                <w:spacing w:val="-1"/>
                <w:sz w:val="17"/>
                <w:lang w:val="ru-RU"/>
              </w:rPr>
              <w:t>продукции</w:t>
            </w:r>
            <w:r w:rsidRPr="00BD192A">
              <w:rPr>
                <w:rFonts w:ascii="Times New Roman" w:hAnsi="Times New Roman" w:cs="Times New Roman"/>
                <w:sz w:val="17"/>
                <w:lang w:val="ru-RU"/>
              </w:rPr>
              <w:t xml:space="preserve"> и </w:t>
            </w:r>
            <w:r w:rsidRPr="00BD192A">
              <w:rPr>
                <w:rFonts w:ascii="Times New Roman" w:hAnsi="Times New Roman" w:cs="Times New Roman"/>
                <w:spacing w:val="-1"/>
                <w:sz w:val="17"/>
                <w:lang w:val="ru-RU"/>
              </w:rPr>
              <w:t>организация</w:t>
            </w:r>
            <w:r w:rsidRPr="00BD192A">
              <w:rPr>
                <w:rFonts w:ascii="Times New Roman" w:hAnsi="Times New Roman" w:cs="Times New Roman"/>
                <w:spacing w:val="1"/>
                <w:sz w:val="17"/>
                <w:lang w:val="ru-RU"/>
              </w:rPr>
              <w:t xml:space="preserve"> </w:t>
            </w:r>
            <w:r w:rsidRPr="00BD192A">
              <w:rPr>
                <w:rFonts w:ascii="Times New Roman" w:hAnsi="Times New Roman" w:cs="Times New Roman"/>
                <w:spacing w:val="-1"/>
                <w:sz w:val="17"/>
                <w:lang w:val="ru-RU"/>
              </w:rPr>
              <w:t xml:space="preserve">общественного </w:t>
            </w:r>
            <w:r w:rsidRPr="00BD192A">
              <w:rPr>
                <w:rFonts w:ascii="Times New Roman" w:hAnsi="Times New Roman" w:cs="Times New Roman"/>
                <w:sz w:val="17"/>
                <w:lang w:val="ru-RU"/>
              </w:rPr>
              <w:t>питания</w:t>
            </w:r>
          </w:p>
        </w:tc>
        <w:tc>
          <w:tcPr>
            <w:tcW w:w="685" w:type="pct"/>
          </w:tcPr>
          <w:p w:rsidR="00597F68" w:rsidRPr="00BD192A" w:rsidRDefault="00BD192A" w:rsidP="00BD192A">
            <w:pPr>
              <w:pStyle w:val="a5"/>
              <w:jc w:val="center"/>
              <w:rPr>
                <w:rFonts w:eastAsia="Times New Roman"/>
                <w:lang w:val="ru-RU"/>
              </w:rPr>
            </w:pPr>
            <w:r>
              <w:rPr>
                <w:rFonts w:eastAsia="Times New Roman"/>
                <w:lang w:val="ru-RU"/>
              </w:rPr>
              <w:t>166 500</w:t>
            </w:r>
          </w:p>
        </w:tc>
        <w:tc>
          <w:tcPr>
            <w:tcW w:w="684" w:type="pct"/>
          </w:tcPr>
          <w:p w:rsidR="00597F68" w:rsidRPr="00BD192A" w:rsidRDefault="00597F68" w:rsidP="00BD192A">
            <w:pPr>
              <w:pStyle w:val="a5"/>
              <w:jc w:val="center"/>
              <w:rPr>
                <w:lang w:val="ru-RU"/>
              </w:rPr>
            </w:pPr>
          </w:p>
        </w:tc>
        <w:tc>
          <w:tcPr>
            <w:tcW w:w="685" w:type="pct"/>
          </w:tcPr>
          <w:p w:rsidR="00597F68" w:rsidRPr="00BD192A" w:rsidRDefault="00BD192A" w:rsidP="00BD192A">
            <w:pPr>
              <w:pStyle w:val="a5"/>
              <w:jc w:val="center"/>
              <w:rPr>
                <w:rFonts w:eastAsia="Times New Roman"/>
                <w:lang w:val="ru-RU"/>
              </w:rPr>
            </w:pPr>
            <w:r>
              <w:rPr>
                <w:rFonts w:eastAsia="Times New Roman"/>
                <w:lang w:val="ru-RU"/>
              </w:rPr>
              <w:t>61 400</w:t>
            </w:r>
          </w:p>
        </w:tc>
      </w:tr>
      <w:tr w:rsidR="00597F68" w:rsidRPr="00BD192A" w:rsidTr="00BD192A">
        <w:trPr>
          <w:trHeight w:hRule="exact" w:val="216"/>
        </w:trPr>
        <w:tc>
          <w:tcPr>
            <w:tcW w:w="410" w:type="pct"/>
          </w:tcPr>
          <w:p w:rsidR="00597F68" w:rsidRPr="00BD192A" w:rsidRDefault="00E43DB3">
            <w:pPr>
              <w:pStyle w:val="TableParagraph"/>
              <w:spacing w:before="1"/>
              <w:ind w:left="108"/>
              <w:rPr>
                <w:rFonts w:ascii="Times New Roman" w:eastAsia="Times New Roman" w:hAnsi="Times New Roman" w:cs="Times New Roman"/>
                <w:sz w:val="17"/>
                <w:szCs w:val="17"/>
                <w:lang w:val="ru-RU"/>
              </w:rPr>
            </w:pPr>
            <w:r w:rsidRPr="00BD192A">
              <w:rPr>
                <w:rFonts w:ascii="Times New Roman" w:hAnsi="Times New Roman" w:cs="Times New Roman"/>
                <w:sz w:val="17"/>
                <w:lang w:val="ru-RU"/>
              </w:rPr>
              <w:t>38.03.01</w:t>
            </w:r>
          </w:p>
        </w:tc>
        <w:tc>
          <w:tcPr>
            <w:tcW w:w="2535" w:type="pct"/>
          </w:tcPr>
          <w:p w:rsidR="00597F68" w:rsidRPr="00BD192A" w:rsidRDefault="00E43DB3">
            <w:pPr>
              <w:pStyle w:val="TableParagraph"/>
              <w:spacing w:before="1"/>
              <w:ind w:left="23"/>
              <w:rPr>
                <w:rFonts w:ascii="Times New Roman" w:eastAsia="Times New Roman" w:hAnsi="Times New Roman" w:cs="Times New Roman"/>
                <w:sz w:val="17"/>
                <w:szCs w:val="17"/>
                <w:lang w:val="ru-RU"/>
              </w:rPr>
            </w:pPr>
            <w:r w:rsidRPr="00BD192A">
              <w:rPr>
                <w:rFonts w:ascii="Times New Roman" w:hAnsi="Times New Roman" w:cs="Times New Roman"/>
                <w:spacing w:val="-1"/>
                <w:sz w:val="17"/>
                <w:lang w:val="ru-RU"/>
              </w:rPr>
              <w:t>Экономика</w:t>
            </w:r>
          </w:p>
        </w:tc>
        <w:tc>
          <w:tcPr>
            <w:tcW w:w="685" w:type="pct"/>
          </w:tcPr>
          <w:p w:rsidR="00597F68" w:rsidRPr="00BD192A" w:rsidRDefault="00BD192A" w:rsidP="00BD192A">
            <w:pPr>
              <w:pStyle w:val="a5"/>
              <w:jc w:val="center"/>
              <w:rPr>
                <w:rFonts w:eastAsia="Times New Roman"/>
                <w:lang w:val="ru-RU"/>
              </w:rPr>
            </w:pPr>
            <w:r>
              <w:rPr>
                <w:rFonts w:eastAsia="Times New Roman"/>
                <w:lang w:val="ru-RU"/>
              </w:rPr>
              <w:t>146 500</w:t>
            </w:r>
          </w:p>
        </w:tc>
        <w:tc>
          <w:tcPr>
            <w:tcW w:w="684" w:type="pct"/>
          </w:tcPr>
          <w:p w:rsidR="00597F68" w:rsidRPr="00BD192A" w:rsidRDefault="00BD192A" w:rsidP="00BD192A">
            <w:pPr>
              <w:pStyle w:val="a5"/>
              <w:jc w:val="center"/>
              <w:rPr>
                <w:rFonts w:eastAsia="Times New Roman"/>
                <w:lang w:val="ru-RU"/>
              </w:rPr>
            </w:pPr>
            <w:r>
              <w:rPr>
                <w:rFonts w:eastAsia="Times New Roman"/>
                <w:lang w:val="ru-RU"/>
              </w:rPr>
              <w:t>71 800</w:t>
            </w:r>
          </w:p>
        </w:tc>
        <w:tc>
          <w:tcPr>
            <w:tcW w:w="685" w:type="pct"/>
          </w:tcPr>
          <w:p w:rsidR="00597F68" w:rsidRPr="00BD192A" w:rsidRDefault="00597F68" w:rsidP="00BD192A">
            <w:pPr>
              <w:pStyle w:val="a5"/>
              <w:jc w:val="center"/>
              <w:rPr>
                <w:lang w:val="ru-RU"/>
              </w:rPr>
            </w:pPr>
          </w:p>
        </w:tc>
      </w:tr>
      <w:tr w:rsidR="00597F68" w:rsidRPr="00BD192A" w:rsidTr="00BD192A">
        <w:trPr>
          <w:trHeight w:hRule="exact" w:val="216"/>
        </w:trPr>
        <w:tc>
          <w:tcPr>
            <w:tcW w:w="410" w:type="pct"/>
          </w:tcPr>
          <w:p w:rsidR="00597F68" w:rsidRPr="00BD192A" w:rsidRDefault="00E43DB3">
            <w:pPr>
              <w:pStyle w:val="TableParagraph"/>
              <w:spacing w:before="1"/>
              <w:ind w:left="108"/>
              <w:rPr>
                <w:rFonts w:ascii="Times New Roman" w:eastAsia="Times New Roman" w:hAnsi="Times New Roman" w:cs="Times New Roman"/>
                <w:sz w:val="17"/>
                <w:szCs w:val="17"/>
                <w:lang w:val="ru-RU"/>
              </w:rPr>
            </w:pPr>
            <w:r w:rsidRPr="00BD192A">
              <w:rPr>
                <w:rFonts w:ascii="Times New Roman" w:hAnsi="Times New Roman" w:cs="Times New Roman"/>
                <w:sz w:val="17"/>
                <w:lang w:val="ru-RU"/>
              </w:rPr>
              <w:t>38.03.02</w:t>
            </w:r>
          </w:p>
        </w:tc>
        <w:tc>
          <w:tcPr>
            <w:tcW w:w="2535" w:type="pct"/>
          </w:tcPr>
          <w:p w:rsidR="00597F68" w:rsidRPr="00BD192A" w:rsidRDefault="00E43DB3">
            <w:pPr>
              <w:pStyle w:val="TableParagraph"/>
              <w:spacing w:before="1"/>
              <w:ind w:left="23"/>
              <w:rPr>
                <w:rFonts w:ascii="Times New Roman" w:eastAsia="Times New Roman" w:hAnsi="Times New Roman" w:cs="Times New Roman"/>
                <w:sz w:val="17"/>
                <w:szCs w:val="17"/>
                <w:lang w:val="ru-RU"/>
              </w:rPr>
            </w:pPr>
            <w:r w:rsidRPr="00BD192A">
              <w:rPr>
                <w:rFonts w:ascii="Times New Roman" w:hAnsi="Times New Roman" w:cs="Times New Roman"/>
                <w:spacing w:val="-1"/>
                <w:sz w:val="17"/>
                <w:lang w:val="ru-RU"/>
              </w:rPr>
              <w:t>Менеджмент</w:t>
            </w:r>
          </w:p>
        </w:tc>
        <w:tc>
          <w:tcPr>
            <w:tcW w:w="685" w:type="pct"/>
          </w:tcPr>
          <w:p w:rsidR="00597F68" w:rsidRPr="00BD192A" w:rsidRDefault="00597F68" w:rsidP="00BD192A">
            <w:pPr>
              <w:pStyle w:val="a5"/>
              <w:jc w:val="center"/>
              <w:rPr>
                <w:lang w:val="ru-RU"/>
              </w:rPr>
            </w:pPr>
          </w:p>
        </w:tc>
        <w:tc>
          <w:tcPr>
            <w:tcW w:w="684" w:type="pct"/>
          </w:tcPr>
          <w:p w:rsidR="00597F68" w:rsidRPr="00BD192A" w:rsidRDefault="004126E5" w:rsidP="00BD192A">
            <w:pPr>
              <w:pStyle w:val="a5"/>
              <w:jc w:val="center"/>
              <w:rPr>
                <w:rFonts w:eastAsia="Times New Roman"/>
                <w:lang w:val="ru-RU"/>
              </w:rPr>
            </w:pPr>
            <w:r>
              <w:rPr>
                <w:rFonts w:eastAsia="Times New Roman"/>
                <w:lang w:val="ru-RU"/>
              </w:rPr>
              <w:t>71 800</w:t>
            </w:r>
          </w:p>
        </w:tc>
        <w:tc>
          <w:tcPr>
            <w:tcW w:w="685" w:type="pct"/>
          </w:tcPr>
          <w:p w:rsidR="00597F68" w:rsidRPr="00BD192A" w:rsidRDefault="00597F68" w:rsidP="00BD192A">
            <w:pPr>
              <w:pStyle w:val="a5"/>
              <w:jc w:val="center"/>
              <w:rPr>
                <w:lang w:val="ru-RU"/>
              </w:rPr>
            </w:pPr>
          </w:p>
        </w:tc>
      </w:tr>
    </w:tbl>
    <w:p w:rsidR="00597F68" w:rsidRDefault="00597F68">
      <w:pPr>
        <w:spacing w:before="9"/>
        <w:rPr>
          <w:rFonts w:ascii="Times New Roman" w:eastAsia="Times New Roman" w:hAnsi="Times New Roman" w:cs="Times New Roman"/>
          <w:sz w:val="14"/>
          <w:szCs w:val="14"/>
          <w:lang w:val="ru-RU"/>
        </w:rPr>
      </w:pPr>
      <w:bookmarkStart w:id="0" w:name="_GoBack"/>
      <w:bookmarkEnd w:id="0"/>
    </w:p>
    <w:p w:rsidR="00B4620A" w:rsidRDefault="00B4620A">
      <w:pPr>
        <w:spacing w:before="9"/>
        <w:rPr>
          <w:rFonts w:ascii="Times New Roman" w:eastAsia="Times New Roman" w:hAnsi="Times New Roman" w:cs="Times New Roman"/>
          <w:sz w:val="14"/>
          <w:szCs w:val="14"/>
          <w:lang w:val="ru-RU"/>
        </w:rPr>
      </w:pPr>
    </w:p>
    <w:p w:rsidR="00F04EED" w:rsidRDefault="00F04EED" w:rsidP="00B4620A">
      <w:pPr>
        <w:spacing w:before="9"/>
        <w:jc w:val="center"/>
        <w:rPr>
          <w:rFonts w:ascii="Times New Roman" w:eastAsia="Times New Roman" w:hAnsi="Times New Roman" w:cs="Times New Roman"/>
          <w:b/>
          <w:sz w:val="20"/>
          <w:szCs w:val="20"/>
          <w:lang w:val="ru-RU"/>
        </w:rPr>
      </w:pPr>
    </w:p>
    <w:p w:rsidR="00B4620A" w:rsidRDefault="00B4620A" w:rsidP="00B4620A">
      <w:pPr>
        <w:spacing w:before="9"/>
        <w:jc w:val="center"/>
        <w:rPr>
          <w:rFonts w:ascii="Times New Roman" w:eastAsia="Times New Roman" w:hAnsi="Times New Roman" w:cs="Times New Roman"/>
          <w:b/>
          <w:sz w:val="20"/>
          <w:szCs w:val="20"/>
          <w:lang w:val="ru-RU"/>
        </w:rPr>
      </w:pPr>
      <w:r w:rsidRPr="00B4620A">
        <w:rPr>
          <w:rFonts w:ascii="Times New Roman" w:eastAsia="Times New Roman" w:hAnsi="Times New Roman" w:cs="Times New Roman"/>
          <w:b/>
          <w:sz w:val="20"/>
          <w:szCs w:val="20"/>
          <w:lang w:val="ru-RU"/>
        </w:rPr>
        <w:t>СКИДКИ</w:t>
      </w:r>
    </w:p>
    <w:p w:rsidR="00B4620A" w:rsidRDefault="00B4620A" w:rsidP="00B4620A">
      <w:pPr>
        <w:spacing w:before="9"/>
        <w:jc w:val="center"/>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ru-RU"/>
        </w:rPr>
        <w:t xml:space="preserve">на оплату обучения абитуриентам, поступающим в Университет на места </w:t>
      </w:r>
    </w:p>
    <w:p w:rsidR="00B4620A" w:rsidRDefault="00B4620A" w:rsidP="00B4620A">
      <w:pPr>
        <w:spacing w:before="9"/>
        <w:jc w:val="center"/>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ru-RU"/>
        </w:rPr>
        <w:t>по договорам об оказании платных образовательных услуг в 2022 году</w:t>
      </w:r>
    </w:p>
    <w:p w:rsidR="00B4620A" w:rsidRDefault="00B4620A" w:rsidP="00B4620A">
      <w:pPr>
        <w:spacing w:before="9"/>
        <w:jc w:val="center"/>
        <w:rPr>
          <w:rFonts w:ascii="Times New Roman" w:eastAsia="Times New Roman" w:hAnsi="Times New Roman" w:cs="Times New Roman"/>
          <w:b/>
          <w:sz w:val="20"/>
          <w:szCs w:val="20"/>
          <w:lang w:val="ru-RU"/>
        </w:rPr>
      </w:pPr>
    </w:p>
    <w:tbl>
      <w:tblPr>
        <w:tblStyle w:val="a6"/>
        <w:tblW w:w="0" w:type="auto"/>
        <w:tblLook w:val="04A0"/>
      </w:tblPr>
      <w:tblGrid>
        <w:gridCol w:w="417"/>
        <w:gridCol w:w="7629"/>
        <w:gridCol w:w="2580"/>
      </w:tblGrid>
      <w:tr w:rsidR="00B4620A" w:rsidRPr="00B4620A" w:rsidTr="00F04EED">
        <w:tc>
          <w:tcPr>
            <w:tcW w:w="0" w:type="auto"/>
          </w:tcPr>
          <w:p w:rsidR="00B4620A" w:rsidRPr="00B4620A" w:rsidRDefault="00B4620A" w:rsidP="00B4620A">
            <w:pPr>
              <w:spacing w:before="9"/>
              <w:jc w:val="center"/>
              <w:rPr>
                <w:rFonts w:ascii="Times New Roman" w:eastAsia="Times New Roman" w:hAnsi="Times New Roman" w:cs="Times New Roman"/>
                <w:b/>
                <w:sz w:val="20"/>
                <w:szCs w:val="20"/>
                <w:lang w:val="ru-RU"/>
              </w:rPr>
            </w:pPr>
            <w:r w:rsidRPr="00B4620A">
              <w:rPr>
                <w:rFonts w:ascii="Times New Roman" w:eastAsia="Times New Roman" w:hAnsi="Times New Roman" w:cs="Times New Roman"/>
                <w:b/>
                <w:sz w:val="20"/>
                <w:szCs w:val="20"/>
                <w:lang w:val="ru-RU"/>
              </w:rPr>
              <w:t>№</w:t>
            </w:r>
          </w:p>
        </w:tc>
        <w:tc>
          <w:tcPr>
            <w:tcW w:w="7629" w:type="dxa"/>
          </w:tcPr>
          <w:p w:rsidR="00B4620A" w:rsidRPr="00B4620A" w:rsidRDefault="00B4620A" w:rsidP="00B4620A">
            <w:pPr>
              <w:spacing w:before="9"/>
              <w:jc w:val="center"/>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ru-RU"/>
              </w:rPr>
              <w:t>Основание для получения скидки</w:t>
            </w:r>
          </w:p>
        </w:tc>
        <w:tc>
          <w:tcPr>
            <w:tcW w:w="2580" w:type="dxa"/>
          </w:tcPr>
          <w:p w:rsidR="00B4620A" w:rsidRPr="00ED6C82" w:rsidRDefault="00B4620A" w:rsidP="00B4620A">
            <w:pPr>
              <w:spacing w:before="9"/>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ru-RU"/>
              </w:rPr>
              <w:t>Размер скидки</w:t>
            </w:r>
          </w:p>
        </w:tc>
      </w:tr>
      <w:tr w:rsidR="00B4620A" w:rsidRPr="00B4620A" w:rsidTr="00F04EED">
        <w:tc>
          <w:tcPr>
            <w:tcW w:w="0" w:type="auto"/>
          </w:tcPr>
          <w:p w:rsidR="00B4620A" w:rsidRPr="00B4620A" w:rsidRDefault="00B4620A" w:rsidP="00B4620A">
            <w:pPr>
              <w:spacing w:before="9"/>
              <w:jc w:val="center"/>
              <w:rPr>
                <w:rFonts w:ascii="Times New Roman" w:eastAsia="Times New Roman" w:hAnsi="Times New Roman" w:cs="Times New Roman"/>
                <w:sz w:val="20"/>
                <w:szCs w:val="20"/>
                <w:lang w:val="ru-RU"/>
              </w:rPr>
            </w:pPr>
            <w:r w:rsidRPr="00B4620A">
              <w:rPr>
                <w:rFonts w:ascii="Times New Roman" w:eastAsia="Times New Roman" w:hAnsi="Times New Roman" w:cs="Times New Roman"/>
                <w:sz w:val="20"/>
                <w:szCs w:val="20"/>
                <w:lang w:val="ru-RU"/>
              </w:rPr>
              <w:t>1</w:t>
            </w:r>
          </w:p>
        </w:tc>
        <w:tc>
          <w:tcPr>
            <w:tcW w:w="7629" w:type="dxa"/>
          </w:tcPr>
          <w:p w:rsidR="00B4620A" w:rsidRPr="00B4620A" w:rsidRDefault="00ED6C82" w:rsidP="00F04EED">
            <w:pPr>
              <w:spacing w:before="9"/>
              <w:rPr>
                <w:rFonts w:ascii="Times New Roman" w:eastAsia="Times New Roman" w:hAnsi="Times New Roman" w:cs="Times New Roman"/>
                <w:sz w:val="20"/>
                <w:szCs w:val="20"/>
                <w:lang w:val="ru-RU"/>
              </w:rPr>
            </w:pPr>
            <w:r w:rsidRPr="00ED6C82">
              <w:rPr>
                <w:rFonts w:ascii="Times New Roman" w:eastAsia="Times New Roman" w:hAnsi="Times New Roman" w:cs="Times New Roman"/>
                <w:sz w:val="20"/>
                <w:szCs w:val="20"/>
                <w:lang w:val="ru-RU"/>
              </w:rPr>
              <w:t>Оплата стоимости первого года обучения в срок до 15.08.2022 г.</w:t>
            </w:r>
          </w:p>
        </w:tc>
        <w:tc>
          <w:tcPr>
            <w:tcW w:w="2580" w:type="dxa"/>
          </w:tcPr>
          <w:p w:rsidR="00F04EED" w:rsidRPr="00F04EED"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15% стоимости первого</w:t>
            </w:r>
          </w:p>
          <w:p w:rsidR="00B4620A" w:rsidRPr="00B4620A"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года обучения</w:t>
            </w:r>
          </w:p>
        </w:tc>
      </w:tr>
      <w:tr w:rsidR="00B4620A" w:rsidRPr="00B4620A" w:rsidTr="00F04EED">
        <w:tc>
          <w:tcPr>
            <w:tcW w:w="0" w:type="auto"/>
          </w:tcPr>
          <w:p w:rsidR="00B4620A" w:rsidRPr="00B4620A" w:rsidRDefault="00B4620A" w:rsidP="00B4620A">
            <w:pPr>
              <w:spacing w:before="9"/>
              <w:jc w:val="center"/>
              <w:rPr>
                <w:rFonts w:ascii="Times New Roman" w:eastAsia="Times New Roman" w:hAnsi="Times New Roman" w:cs="Times New Roman"/>
                <w:sz w:val="20"/>
                <w:szCs w:val="20"/>
                <w:lang w:val="ru-RU"/>
              </w:rPr>
            </w:pPr>
            <w:r w:rsidRPr="00B4620A">
              <w:rPr>
                <w:rFonts w:ascii="Times New Roman" w:eastAsia="Times New Roman" w:hAnsi="Times New Roman" w:cs="Times New Roman"/>
                <w:sz w:val="20"/>
                <w:szCs w:val="20"/>
                <w:lang w:val="ru-RU"/>
              </w:rPr>
              <w:t>2</w:t>
            </w:r>
          </w:p>
        </w:tc>
        <w:tc>
          <w:tcPr>
            <w:tcW w:w="7629" w:type="dxa"/>
          </w:tcPr>
          <w:p w:rsidR="00ED6C82" w:rsidRPr="00ED6C82" w:rsidRDefault="00ED6C82" w:rsidP="00F04EED">
            <w:pPr>
              <w:spacing w:before="9"/>
              <w:rPr>
                <w:rFonts w:ascii="Times New Roman" w:eastAsia="Times New Roman" w:hAnsi="Times New Roman" w:cs="Times New Roman"/>
                <w:sz w:val="20"/>
                <w:szCs w:val="20"/>
                <w:lang w:val="ru-RU"/>
              </w:rPr>
            </w:pPr>
            <w:r w:rsidRPr="00ED6C82">
              <w:rPr>
                <w:rFonts w:ascii="Times New Roman" w:eastAsia="Times New Roman" w:hAnsi="Times New Roman" w:cs="Times New Roman"/>
                <w:sz w:val="20"/>
                <w:szCs w:val="20"/>
                <w:lang w:val="ru-RU"/>
              </w:rPr>
              <w:t>Наличие    сертификата    слушателя    дополнительной</w:t>
            </w:r>
          </w:p>
          <w:p w:rsidR="00ED6C82" w:rsidRPr="00ED6C82" w:rsidRDefault="00ED6C82" w:rsidP="00F04EED">
            <w:pPr>
              <w:spacing w:before="9"/>
              <w:rPr>
                <w:rFonts w:ascii="Times New Roman" w:eastAsia="Times New Roman" w:hAnsi="Times New Roman" w:cs="Times New Roman"/>
                <w:sz w:val="20"/>
                <w:szCs w:val="20"/>
                <w:lang w:val="ru-RU"/>
              </w:rPr>
            </w:pPr>
            <w:r w:rsidRPr="00ED6C82">
              <w:rPr>
                <w:rFonts w:ascii="Times New Roman" w:eastAsia="Times New Roman" w:hAnsi="Times New Roman" w:cs="Times New Roman"/>
                <w:sz w:val="20"/>
                <w:szCs w:val="20"/>
                <w:lang w:val="ru-RU"/>
              </w:rPr>
              <w:t>общеобразовательной</w:t>
            </w:r>
            <w:r w:rsidRPr="00ED6C82">
              <w:rPr>
                <w:rFonts w:ascii="Times New Roman" w:eastAsia="Times New Roman" w:hAnsi="Times New Roman" w:cs="Times New Roman"/>
                <w:sz w:val="20"/>
                <w:szCs w:val="20"/>
                <w:lang w:val="ru-RU"/>
              </w:rPr>
              <w:tab/>
              <w:t>программы</w:t>
            </w:r>
            <w:r w:rsidRPr="00ED6C82">
              <w:rPr>
                <w:rFonts w:ascii="Times New Roman" w:eastAsia="Times New Roman" w:hAnsi="Times New Roman" w:cs="Times New Roman"/>
                <w:sz w:val="20"/>
                <w:szCs w:val="20"/>
                <w:lang w:val="ru-RU"/>
              </w:rPr>
              <w:tab/>
              <w:t>довузовской</w:t>
            </w:r>
          </w:p>
          <w:p w:rsidR="00B4620A" w:rsidRPr="00B4620A" w:rsidRDefault="00ED6C82" w:rsidP="00F04EED">
            <w:pPr>
              <w:spacing w:before="9"/>
              <w:rPr>
                <w:rFonts w:ascii="Times New Roman" w:eastAsia="Times New Roman" w:hAnsi="Times New Roman" w:cs="Times New Roman"/>
                <w:sz w:val="20"/>
                <w:szCs w:val="20"/>
                <w:lang w:val="ru-RU"/>
              </w:rPr>
            </w:pPr>
            <w:r w:rsidRPr="00ED6C82">
              <w:rPr>
                <w:rFonts w:ascii="Times New Roman" w:eastAsia="Times New Roman" w:hAnsi="Times New Roman" w:cs="Times New Roman"/>
                <w:sz w:val="20"/>
                <w:szCs w:val="20"/>
                <w:lang w:val="ru-RU"/>
              </w:rPr>
              <w:t>подготовки трудоёмкостью от 24 до 40 академических часов</w:t>
            </w:r>
          </w:p>
        </w:tc>
        <w:tc>
          <w:tcPr>
            <w:tcW w:w="2580" w:type="dxa"/>
          </w:tcPr>
          <w:p w:rsidR="00F04EED" w:rsidRPr="00F04EED"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10% стоимости первого</w:t>
            </w:r>
          </w:p>
          <w:p w:rsidR="00B4620A" w:rsidRPr="00B4620A"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года обучения</w:t>
            </w:r>
          </w:p>
        </w:tc>
      </w:tr>
      <w:tr w:rsidR="00B4620A" w:rsidRPr="00B4620A" w:rsidTr="00F04EED">
        <w:tc>
          <w:tcPr>
            <w:tcW w:w="0" w:type="auto"/>
          </w:tcPr>
          <w:p w:rsidR="00B4620A" w:rsidRPr="00B4620A" w:rsidRDefault="00B4620A" w:rsidP="00B4620A">
            <w:pPr>
              <w:spacing w:before="9"/>
              <w:jc w:val="center"/>
              <w:rPr>
                <w:rFonts w:ascii="Times New Roman" w:eastAsia="Times New Roman" w:hAnsi="Times New Roman" w:cs="Times New Roman"/>
                <w:sz w:val="20"/>
                <w:szCs w:val="20"/>
                <w:lang w:val="ru-RU"/>
              </w:rPr>
            </w:pPr>
            <w:r w:rsidRPr="00B4620A">
              <w:rPr>
                <w:rFonts w:ascii="Times New Roman" w:eastAsia="Times New Roman" w:hAnsi="Times New Roman" w:cs="Times New Roman"/>
                <w:sz w:val="20"/>
                <w:szCs w:val="20"/>
                <w:lang w:val="ru-RU"/>
              </w:rPr>
              <w:t>3</w:t>
            </w:r>
          </w:p>
        </w:tc>
        <w:tc>
          <w:tcPr>
            <w:tcW w:w="7629" w:type="dxa"/>
          </w:tcPr>
          <w:p w:rsidR="00B4620A" w:rsidRPr="00B4620A"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Наличие аттестата школы Кластера непрерывного казачьего образования г.Москвы: ГБОУ «Школа № 460 имени дважды Героев Советского Союза А.А. Головачёва и С.Ф. Шутова», ГБОУ г. Москвы «Школа «Марьино имени маршала авиации А.Е. Голованова», ГБОУ г. Москвы «Школа «Многопрофильный комплекс Бибирево», ГБОУ г. Москвы «Школа «Кузьминки», ГБОУ г. Москвы «Школа № 491 Марьино», ГБОУ г. Москвы «Школа № 887», ГБОУ г. Москвы «Школа № 1208 им. Героя Советского Союза М.С. Шумилова», ГБОУ г. Москвы «Школа № 1238», ГБОУ г. Москвы «Школа № 1357 «На Братиславской», ГБОУ г. Москвы «Школа № 1373», ГБОУ г. Москвы «Школа № 1420», ГБОУ г. Москвы «Школа № 1637», ГБОУ г. Москвы «Школа № 1905», ГБОУ г. Москвы «Школа № 2010 им. Героя Советского Союза М.П. Судакова», ГБОУ г. Москвы «Школа № 2075», ГБОУ г. Москвы «Школа № 2089», ГБОУ г. Москвы «Школа № 2121 им. Маршала Советского Союза С.К. Куркоткина», ГБОУ г. Москвы «Школа № 2127», ГБОУ г. Москвы «Школа №2097»</w:t>
            </w:r>
          </w:p>
        </w:tc>
        <w:tc>
          <w:tcPr>
            <w:tcW w:w="2580" w:type="dxa"/>
          </w:tcPr>
          <w:p w:rsidR="00B4620A" w:rsidRPr="00B4620A"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20% стоимости первого года обучения</w:t>
            </w:r>
          </w:p>
        </w:tc>
      </w:tr>
      <w:tr w:rsidR="00B4620A" w:rsidRPr="00B4620A" w:rsidTr="00F04EED">
        <w:tc>
          <w:tcPr>
            <w:tcW w:w="0" w:type="auto"/>
          </w:tcPr>
          <w:p w:rsidR="00B4620A" w:rsidRPr="00B4620A" w:rsidRDefault="00B4620A" w:rsidP="00B4620A">
            <w:pPr>
              <w:spacing w:before="9"/>
              <w:jc w:val="center"/>
              <w:rPr>
                <w:rFonts w:ascii="Times New Roman" w:eastAsia="Times New Roman" w:hAnsi="Times New Roman" w:cs="Times New Roman"/>
                <w:sz w:val="20"/>
                <w:szCs w:val="20"/>
                <w:lang w:val="ru-RU"/>
              </w:rPr>
            </w:pPr>
            <w:r w:rsidRPr="00B4620A">
              <w:rPr>
                <w:rFonts w:ascii="Times New Roman" w:eastAsia="Times New Roman" w:hAnsi="Times New Roman" w:cs="Times New Roman"/>
                <w:sz w:val="20"/>
                <w:szCs w:val="20"/>
                <w:lang w:val="ru-RU"/>
              </w:rPr>
              <w:t>4</w:t>
            </w:r>
          </w:p>
        </w:tc>
        <w:tc>
          <w:tcPr>
            <w:tcW w:w="7629" w:type="dxa"/>
          </w:tcPr>
          <w:p w:rsidR="00B4620A" w:rsidRPr="00B4620A"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Наличие среднего балла ЕГЭ от 75,0 до 79,9</w:t>
            </w:r>
          </w:p>
        </w:tc>
        <w:tc>
          <w:tcPr>
            <w:tcW w:w="2580" w:type="dxa"/>
          </w:tcPr>
          <w:p w:rsidR="00B4620A" w:rsidRPr="00B4620A"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25% стоимости первого года обучения. Скидка пролонгируется ежегодно при условии отсутствия задолженности по оплате обучения, отсутствия академической задолженности и успешного прохождения аттестации на оценки «зачтено», «хорошо» и «отлично»</w:t>
            </w:r>
          </w:p>
        </w:tc>
      </w:tr>
      <w:tr w:rsidR="00B4620A" w:rsidRPr="00B4620A" w:rsidTr="00F04EED">
        <w:tc>
          <w:tcPr>
            <w:tcW w:w="0" w:type="auto"/>
          </w:tcPr>
          <w:p w:rsidR="00B4620A" w:rsidRPr="00B4620A" w:rsidRDefault="00B4620A" w:rsidP="00B4620A">
            <w:pPr>
              <w:spacing w:before="9"/>
              <w:jc w:val="center"/>
              <w:rPr>
                <w:rFonts w:ascii="Times New Roman" w:eastAsia="Times New Roman" w:hAnsi="Times New Roman" w:cs="Times New Roman"/>
                <w:sz w:val="20"/>
                <w:szCs w:val="20"/>
                <w:lang w:val="ru-RU"/>
              </w:rPr>
            </w:pPr>
            <w:r w:rsidRPr="00B4620A">
              <w:rPr>
                <w:rFonts w:ascii="Times New Roman" w:eastAsia="Times New Roman" w:hAnsi="Times New Roman" w:cs="Times New Roman"/>
                <w:sz w:val="20"/>
                <w:szCs w:val="20"/>
                <w:lang w:val="ru-RU"/>
              </w:rPr>
              <w:t>5</w:t>
            </w:r>
          </w:p>
        </w:tc>
        <w:tc>
          <w:tcPr>
            <w:tcW w:w="7629" w:type="dxa"/>
          </w:tcPr>
          <w:p w:rsidR="00B4620A" w:rsidRPr="00B4620A"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Наличие среднего балла ЕГЭ от 80,0 и выше</w:t>
            </w:r>
          </w:p>
        </w:tc>
        <w:tc>
          <w:tcPr>
            <w:tcW w:w="2580" w:type="dxa"/>
          </w:tcPr>
          <w:p w:rsidR="00B4620A" w:rsidRPr="00F04EED"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30% стоимости первого года обучения. Скидка пролонгируется ежегодно при условии отсутствия задолженности по оплате</w:t>
            </w:r>
            <w:r>
              <w:rPr>
                <w:rFonts w:ascii="Times New Roman" w:eastAsia="Times New Roman" w:hAnsi="Times New Roman" w:cs="Times New Roman"/>
                <w:sz w:val="20"/>
                <w:szCs w:val="20"/>
                <w:lang w:val="ru-RU"/>
              </w:rPr>
              <w:t xml:space="preserve"> </w:t>
            </w:r>
            <w:r w:rsidRPr="00F04EED">
              <w:rPr>
                <w:rFonts w:ascii="Times New Roman" w:eastAsia="Times New Roman" w:hAnsi="Times New Roman" w:cs="Times New Roman"/>
                <w:sz w:val="20"/>
                <w:szCs w:val="20"/>
                <w:lang w:val="ru-RU"/>
              </w:rPr>
              <w:t>обучения, отсутствия академической задолженности и успешного прохождения аттестации на оценки «зачтено», «хорошо» и «отлично»</w:t>
            </w:r>
          </w:p>
        </w:tc>
      </w:tr>
      <w:tr w:rsidR="00B4620A" w:rsidRPr="00B4620A" w:rsidTr="00F04EED">
        <w:tc>
          <w:tcPr>
            <w:tcW w:w="0" w:type="auto"/>
          </w:tcPr>
          <w:p w:rsidR="00B4620A" w:rsidRPr="00B4620A" w:rsidRDefault="00B4620A" w:rsidP="00B4620A">
            <w:pPr>
              <w:spacing w:before="9"/>
              <w:jc w:val="center"/>
              <w:rPr>
                <w:rFonts w:ascii="Times New Roman" w:eastAsia="Times New Roman" w:hAnsi="Times New Roman" w:cs="Times New Roman"/>
                <w:sz w:val="20"/>
                <w:szCs w:val="20"/>
                <w:lang w:val="ru-RU"/>
              </w:rPr>
            </w:pPr>
            <w:r w:rsidRPr="00B4620A">
              <w:rPr>
                <w:rFonts w:ascii="Times New Roman" w:eastAsia="Times New Roman" w:hAnsi="Times New Roman" w:cs="Times New Roman"/>
                <w:sz w:val="20"/>
                <w:szCs w:val="20"/>
                <w:lang w:val="ru-RU"/>
              </w:rPr>
              <w:t>6</w:t>
            </w:r>
          </w:p>
        </w:tc>
        <w:tc>
          <w:tcPr>
            <w:tcW w:w="7629" w:type="dxa"/>
          </w:tcPr>
          <w:p w:rsidR="00B4620A" w:rsidRPr="00B4620A"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 xml:space="preserve">Наличие     75     и     более     баллов     по     результатам вступительного испытания </w:t>
            </w:r>
            <w:r w:rsidRPr="00F04EED">
              <w:rPr>
                <w:rFonts w:ascii="Times New Roman" w:eastAsia="Times New Roman" w:hAnsi="Times New Roman" w:cs="Times New Roman"/>
                <w:sz w:val="20"/>
                <w:szCs w:val="20"/>
                <w:lang w:val="ru-RU"/>
              </w:rPr>
              <w:lastRenderedPageBreak/>
              <w:t>по предмету «Рисунок» (для поступающих     на     очную     форму     обучения     по направлению подготовки 54.03.01 «Дизайн»)</w:t>
            </w:r>
          </w:p>
        </w:tc>
        <w:tc>
          <w:tcPr>
            <w:tcW w:w="2580" w:type="dxa"/>
          </w:tcPr>
          <w:p w:rsidR="00B4620A" w:rsidRPr="00F04EED"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lastRenderedPageBreak/>
              <w:t xml:space="preserve">30% стоимости первого </w:t>
            </w:r>
            <w:r w:rsidRPr="00F04EED">
              <w:rPr>
                <w:rFonts w:ascii="Times New Roman" w:eastAsia="Times New Roman" w:hAnsi="Times New Roman" w:cs="Times New Roman"/>
                <w:sz w:val="20"/>
                <w:szCs w:val="20"/>
                <w:lang w:val="ru-RU"/>
              </w:rPr>
              <w:lastRenderedPageBreak/>
              <w:t>года обучения. Скидка пролонгируется ежегодно при условии отсутствия задолженности по оплате обучения, отсутствия академической задолженности и успешного прохождения аттестации на оценки «зачтено», «хорошо» и «отлично»</w:t>
            </w:r>
            <w:r>
              <w:rPr>
                <w:rFonts w:ascii="Times New Roman" w:eastAsia="Times New Roman" w:hAnsi="Times New Roman" w:cs="Times New Roman"/>
                <w:sz w:val="20"/>
                <w:szCs w:val="20"/>
                <w:lang w:val="ru-RU"/>
              </w:rPr>
              <w:tab/>
            </w:r>
          </w:p>
        </w:tc>
      </w:tr>
      <w:tr w:rsidR="00B4620A" w:rsidRPr="00B4620A" w:rsidTr="00F04EED">
        <w:tc>
          <w:tcPr>
            <w:tcW w:w="0" w:type="auto"/>
          </w:tcPr>
          <w:p w:rsidR="00B4620A" w:rsidRPr="00B4620A" w:rsidRDefault="00B4620A" w:rsidP="00B4620A">
            <w:pPr>
              <w:spacing w:before="9"/>
              <w:jc w:val="center"/>
              <w:rPr>
                <w:rFonts w:ascii="Times New Roman" w:eastAsia="Times New Roman" w:hAnsi="Times New Roman" w:cs="Times New Roman"/>
                <w:sz w:val="20"/>
                <w:szCs w:val="20"/>
                <w:lang w:val="ru-RU"/>
              </w:rPr>
            </w:pPr>
            <w:r w:rsidRPr="00B4620A">
              <w:rPr>
                <w:rFonts w:ascii="Times New Roman" w:eastAsia="Times New Roman" w:hAnsi="Times New Roman" w:cs="Times New Roman"/>
                <w:sz w:val="20"/>
                <w:szCs w:val="20"/>
                <w:lang w:val="ru-RU"/>
              </w:rPr>
              <w:lastRenderedPageBreak/>
              <w:t>7</w:t>
            </w:r>
          </w:p>
        </w:tc>
        <w:tc>
          <w:tcPr>
            <w:tcW w:w="7629" w:type="dxa"/>
          </w:tcPr>
          <w:p w:rsidR="00B4620A" w:rsidRPr="00B4620A"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Наличие ходатайства войскового атамана</w:t>
            </w:r>
          </w:p>
        </w:tc>
        <w:tc>
          <w:tcPr>
            <w:tcW w:w="2580" w:type="dxa"/>
          </w:tcPr>
          <w:p w:rsidR="00B4620A" w:rsidRPr="00B4620A" w:rsidRDefault="00F04EED" w:rsidP="00F04EED">
            <w:pPr>
              <w:spacing w:before="9"/>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10% </w:t>
            </w:r>
            <w:r w:rsidRPr="00F04EED">
              <w:rPr>
                <w:rFonts w:ascii="Times New Roman" w:eastAsia="Times New Roman" w:hAnsi="Times New Roman" w:cs="Times New Roman"/>
                <w:sz w:val="20"/>
                <w:szCs w:val="20"/>
                <w:lang w:val="ru-RU"/>
              </w:rPr>
              <w:t>за весь период обучения</w:t>
            </w:r>
          </w:p>
        </w:tc>
      </w:tr>
      <w:tr w:rsidR="00B4620A" w:rsidRPr="00B4620A" w:rsidTr="00F04EED">
        <w:tc>
          <w:tcPr>
            <w:tcW w:w="0" w:type="auto"/>
          </w:tcPr>
          <w:p w:rsidR="00B4620A" w:rsidRPr="00B4620A" w:rsidRDefault="00B4620A" w:rsidP="00B4620A">
            <w:pPr>
              <w:spacing w:before="9"/>
              <w:jc w:val="center"/>
              <w:rPr>
                <w:rFonts w:ascii="Times New Roman" w:eastAsia="Times New Roman" w:hAnsi="Times New Roman" w:cs="Times New Roman"/>
                <w:sz w:val="20"/>
                <w:szCs w:val="20"/>
                <w:lang w:val="ru-RU"/>
              </w:rPr>
            </w:pPr>
            <w:r w:rsidRPr="00B4620A">
              <w:rPr>
                <w:rFonts w:ascii="Times New Roman" w:eastAsia="Times New Roman" w:hAnsi="Times New Roman" w:cs="Times New Roman"/>
                <w:sz w:val="20"/>
                <w:szCs w:val="20"/>
                <w:lang w:val="ru-RU"/>
              </w:rPr>
              <w:t>8</w:t>
            </w:r>
          </w:p>
        </w:tc>
        <w:tc>
          <w:tcPr>
            <w:tcW w:w="7629" w:type="dxa"/>
          </w:tcPr>
          <w:p w:rsidR="00B4620A" w:rsidRPr="00F04EED"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Наличие договора о целевом обучении</w:t>
            </w:r>
          </w:p>
        </w:tc>
        <w:tc>
          <w:tcPr>
            <w:tcW w:w="2580" w:type="dxa"/>
          </w:tcPr>
          <w:p w:rsidR="00B4620A" w:rsidRPr="00B4620A" w:rsidRDefault="00F04EED" w:rsidP="00F04EED">
            <w:pPr>
              <w:spacing w:before="9"/>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10% </w:t>
            </w:r>
            <w:r w:rsidRPr="00F04EED">
              <w:rPr>
                <w:rFonts w:ascii="Times New Roman" w:eastAsia="Times New Roman" w:hAnsi="Times New Roman" w:cs="Times New Roman"/>
                <w:sz w:val="20"/>
                <w:szCs w:val="20"/>
                <w:lang w:val="ru-RU"/>
              </w:rPr>
              <w:t>за весь период обучения</w:t>
            </w:r>
          </w:p>
        </w:tc>
      </w:tr>
      <w:tr w:rsidR="00B4620A" w:rsidRPr="00B4620A" w:rsidTr="00F04EED">
        <w:tc>
          <w:tcPr>
            <w:tcW w:w="0" w:type="auto"/>
          </w:tcPr>
          <w:p w:rsidR="00B4620A" w:rsidRPr="00B4620A" w:rsidRDefault="00B4620A" w:rsidP="00B4620A">
            <w:pPr>
              <w:spacing w:before="9"/>
              <w:jc w:val="center"/>
              <w:rPr>
                <w:rFonts w:ascii="Times New Roman" w:eastAsia="Times New Roman" w:hAnsi="Times New Roman" w:cs="Times New Roman"/>
                <w:sz w:val="20"/>
                <w:szCs w:val="20"/>
                <w:lang w:val="ru-RU"/>
              </w:rPr>
            </w:pPr>
            <w:r w:rsidRPr="00B4620A">
              <w:rPr>
                <w:rFonts w:ascii="Times New Roman" w:eastAsia="Times New Roman" w:hAnsi="Times New Roman" w:cs="Times New Roman"/>
                <w:sz w:val="20"/>
                <w:szCs w:val="20"/>
                <w:lang w:val="ru-RU"/>
              </w:rPr>
              <w:t>9</w:t>
            </w:r>
          </w:p>
        </w:tc>
        <w:tc>
          <w:tcPr>
            <w:tcW w:w="7629" w:type="dxa"/>
          </w:tcPr>
          <w:p w:rsidR="00B4620A" w:rsidRPr="00F04EED"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Наличие документа о предыдущем образовании ФГБОУ ВО   «МГУТУ   им.   К.Г.   Разумовского  (ПКУ)»   (для поступающих     на     программы      бакалавриата     и специалитета)</w:t>
            </w:r>
          </w:p>
        </w:tc>
        <w:tc>
          <w:tcPr>
            <w:tcW w:w="2580" w:type="dxa"/>
          </w:tcPr>
          <w:p w:rsidR="00B4620A" w:rsidRPr="00B4620A" w:rsidRDefault="00F04EED" w:rsidP="00F04EED">
            <w:pPr>
              <w:spacing w:before="9"/>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15% </w:t>
            </w:r>
            <w:r w:rsidRPr="00F04EED">
              <w:rPr>
                <w:rFonts w:ascii="Times New Roman" w:eastAsia="Times New Roman" w:hAnsi="Times New Roman" w:cs="Times New Roman"/>
                <w:sz w:val="20"/>
                <w:szCs w:val="20"/>
                <w:lang w:val="ru-RU"/>
              </w:rPr>
              <w:t>за весь период обучения</w:t>
            </w:r>
          </w:p>
        </w:tc>
      </w:tr>
      <w:tr w:rsidR="00B4620A" w:rsidRPr="00B4620A" w:rsidTr="00F04EED">
        <w:tc>
          <w:tcPr>
            <w:tcW w:w="0" w:type="auto"/>
          </w:tcPr>
          <w:p w:rsidR="00B4620A" w:rsidRPr="00B4620A" w:rsidRDefault="00B4620A" w:rsidP="00B4620A">
            <w:pPr>
              <w:spacing w:before="9"/>
              <w:jc w:val="center"/>
              <w:rPr>
                <w:rFonts w:ascii="Times New Roman" w:eastAsia="Times New Roman" w:hAnsi="Times New Roman" w:cs="Times New Roman"/>
                <w:sz w:val="20"/>
                <w:szCs w:val="20"/>
                <w:lang w:val="ru-RU"/>
              </w:rPr>
            </w:pPr>
            <w:r w:rsidRPr="00B4620A">
              <w:rPr>
                <w:rFonts w:ascii="Times New Roman" w:eastAsia="Times New Roman" w:hAnsi="Times New Roman" w:cs="Times New Roman"/>
                <w:sz w:val="20"/>
                <w:szCs w:val="20"/>
                <w:lang w:val="ru-RU"/>
              </w:rPr>
              <w:t>10</w:t>
            </w:r>
          </w:p>
        </w:tc>
        <w:tc>
          <w:tcPr>
            <w:tcW w:w="7629" w:type="dxa"/>
          </w:tcPr>
          <w:p w:rsidR="00B4620A" w:rsidRPr="00B4620A"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Наличие диплома бакалавра или специалиста ФГБОУ ВО   «МГУТУ   им.   К.Г.   Разумовского   (ПКУ)»   (для поступающих на программы магистратуры)</w:t>
            </w:r>
          </w:p>
        </w:tc>
        <w:tc>
          <w:tcPr>
            <w:tcW w:w="2580" w:type="dxa"/>
          </w:tcPr>
          <w:p w:rsidR="00B4620A" w:rsidRPr="00B4620A" w:rsidRDefault="00F04EED" w:rsidP="00F04EED">
            <w:pPr>
              <w:spacing w:before="9"/>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20% </w:t>
            </w:r>
            <w:r w:rsidRPr="00F04EED">
              <w:rPr>
                <w:rFonts w:ascii="Times New Roman" w:eastAsia="Times New Roman" w:hAnsi="Times New Roman" w:cs="Times New Roman"/>
                <w:sz w:val="20"/>
                <w:szCs w:val="20"/>
                <w:lang w:val="ru-RU"/>
              </w:rPr>
              <w:t>за весь период обучения</w:t>
            </w:r>
          </w:p>
        </w:tc>
      </w:tr>
      <w:tr w:rsidR="00B4620A" w:rsidRPr="00B4620A" w:rsidTr="00F04EED">
        <w:tc>
          <w:tcPr>
            <w:tcW w:w="0" w:type="auto"/>
          </w:tcPr>
          <w:p w:rsidR="00B4620A" w:rsidRPr="00B4620A" w:rsidRDefault="00B4620A" w:rsidP="00B4620A">
            <w:pPr>
              <w:spacing w:before="9"/>
              <w:jc w:val="center"/>
              <w:rPr>
                <w:rFonts w:ascii="Times New Roman" w:eastAsia="Times New Roman" w:hAnsi="Times New Roman" w:cs="Times New Roman"/>
                <w:sz w:val="20"/>
                <w:szCs w:val="20"/>
                <w:lang w:val="ru-RU"/>
              </w:rPr>
            </w:pPr>
            <w:r w:rsidRPr="00B4620A">
              <w:rPr>
                <w:rFonts w:ascii="Times New Roman" w:eastAsia="Times New Roman" w:hAnsi="Times New Roman" w:cs="Times New Roman"/>
                <w:sz w:val="20"/>
                <w:szCs w:val="20"/>
                <w:lang w:val="ru-RU"/>
              </w:rPr>
              <w:t>11</w:t>
            </w:r>
          </w:p>
        </w:tc>
        <w:tc>
          <w:tcPr>
            <w:tcW w:w="7629" w:type="dxa"/>
          </w:tcPr>
          <w:p w:rsidR="00B4620A" w:rsidRPr="00F04EED"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Индивидуальные достижения в сумме 10 баллов (для поступающих на программы магистратуры)</w:t>
            </w:r>
          </w:p>
        </w:tc>
        <w:tc>
          <w:tcPr>
            <w:tcW w:w="2580" w:type="dxa"/>
          </w:tcPr>
          <w:p w:rsidR="00B4620A" w:rsidRPr="00B4620A" w:rsidRDefault="00F04EED" w:rsidP="00F04EED">
            <w:pPr>
              <w:spacing w:before="9"/>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20% </w:t>
            </w:r>
            <w:r w:rsidRPr="00F04EED">
              <w:rPr>
                <w:rFonts w:ascii="Times New Roman" w:eastAsia="Times New Roman" w:hAnsi="Times New Roman" w:cs="Times New Roman"/>
                <w:sz w:val="20"/>
                <w:szCs w:val="20"/>
                <w:lang w:val="ru-RU"/>
              </w:rPr>
              <w:t>за весь период обучения</w:t>
            </w:r>
          </w:p>
        </w:tc>
      </w:tr>
      <w:tr w:rsidR="00B4620A" w:rsidRPr="00B4620A" w:rsidTr="00F04EED">
        <w:tc>
          <w:tcPr>
            <w:tcW w:w="0" w:type="auto"/>
          </w:tcPr>
          <w:p w:rsidR="00B4620A" w:rsidRPr="00B4620A" w:rsidRDefault="00B4620A" w:rsidP="00B4620A">
            <w:pPr>
              <w:spacing w:before="9"/>
              <w:jc w:val="center"/>
              <w:rPr>
                <w:rFonts w:ascii="Times New Roman" w:eastAsia="Times New Roman" w:hAnsi="Times New Roman" w:cs="Times New Roman"/>
                <w:sz w:val="20"/>
                <w:szCs w:val="20"/>
                <w:lang w:val="ru-RU"/>
              </w:rPr>
            </w:pPr>
            <w:r w:rsidRPr="00B4620A">
              <w:rPr>
                <w:rFonts w:ascii="Times New Roman" w:eastAsia="Times New Roman" w:hAnsi="Times New Roman" w:cs="Times New Roman"/>
                <w:sz w:val="20"/>
                <w:szCs w:val="20"/>
                <w:lang w:val="ru-RU"/>
              </w:rPr>
              <w:t>12</w:t>
            </w:r>
          </w:p>
        </w:tc>
        <w:tc>
          <w:tcPr>
            <w:tcW w:w="7629" w:type="dxa"/>
          </w:tcPr>
          <w:p w:rsidR="00B4620A" w:rsidRPr="00F04EED"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Наличие диплома магистра или специалиста ФГБОУ ВО   «МГУТУ  им.   К.Г.   Разумовского   (ПКУ)»   (для поступающих на программы аспирантуры очной формы обучения)</w:t>
            </w:r>
          </w:p>
        </w:tc>
        <w:tc>
          <w:tcPr>
            <w:tcW w:w="2580" w:type="dxa"/>
          </w:tcPr>
          <w:p w:rsidR="00B4620A" w:rsidRPr="00B4620A" w:rsidRDefault="00F04EED" w:rsidP="00F04EED">
            <w:pPr>
              <w:spacing w:before="9"/>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30% </w:t>
            </w:r>
            <w:r w:rsidRPr="00F04EED">
              <w:rPr>
                <w:rFonts w:ascii="Times New Roman" w:eastAsia="Times New Roman" w:hAnsi="Times New Roman" w:cs="Times New Roman"/>
                <w:sz w:val="20"/>
                <w:szCs w:val="20"/>
                <w:lang w:val="ru-RU"/>
              </w:rPr>
              <w:t>за весь период обучения</w:t>
            </w:r>
          </w:p>
        </w:tc>
      </w:tr>
      <w:tr w:rsidR="00B4620A" w:rsidRPr="00B4620A" w:rsidTr="00F04EED">
        <w:tc>
          <w:tcPr>
            <w:tcW w:w="0" w:type="auto"/>
          </w:tcPr>
          <w:p w:rsidR="00B4620A" w:rsidRPr="00B4620A" w:rsidRDefault="00B4620A" w:rsidP="00B4620A">
            <w:pPr>
              <w:spacing w:before="9"/>
              <w:jc w:val="center"/>
              <w:rPr>
                <w:rFonts w:ascii="Times New Roman" w:eastAsia="Times New Roman" w:hAnsi="Times New Roman" w:cs="Times New Roman"/>
                <w:sz w:val="20"/>
                <w:szCs w:val="20"/>
                <w:lang w:val="ru-RU"/>
              </w:rPr>
            </w:pPr>
            <w:r w:rsidRPr="00B4620A">
              <w:rPr>
                <w:rFonts w:ascii="Times New Roman" w:eastAsia="Times New Roman" w:hAnsi="Times New Roman" w:cs="Times New Roman"/>
                <w:sz w:val="20"/>
                <w:szCs w:val="20"/>
                <w:lang w:val="ru-RU"/>
              </w:rPr>
              <w:t>13</w:t>
            </w:r>
          </w:p>
        </w:tc>
        <w:tc>
          <w:tcPr>
            <w:tcW w:w="7629" w:type="dxa"/>
          </w:tcPr>
          <w:p w:rsidR="00B4620A" w:rsidRPr="00F04EED"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Индивидуальные достижения в сумме 10 баллов (для поступающих на программы аспирантуры)</w:t>
            </w:r>
          </w:p>
        </w:tc>
        <w:tc>
          <w:tcPr>
            <w:tcW w:w="2580" w:type="dxa"/>
          </w:tcPr>
          <w:p w:rsidR="00B4620A" w:rsidRPr="00B4620A" w:rsidRDefault="00F04EED" w:rsidP="00F04EED">
            <w:pPr>
              <w:spacing w:before="9"/>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30% </w:t>
            </w:r>
            <w:r w:rsidRPr="00F04EED">
              <w:rPr>
                <w:rFonts w:ascii="Times New Roman" w:eastAsia="Times New Roman" w:hAnsi="Times New Roman" w:cs="Times New Roman"/>
                <w:sz w:val="20"/>
                <w:szCs w:val="20"/>
                <w:lang w:val="ru-RU"/>
              </w:rPr>
              <w:t>за весь период обучения</w:t>
            </w:r>
          </w:p>
        </w:tc>
      </w:tr>
      <w:tr w:rsidR="00B4620A" w:rsidRPr="00B4620A" w:rsidTr="00F04EED">
        <w:tc>
          <w:tcPr>
            <w:tcW w:w="0" w:type="auto"/>
          </w:tcPr>
          <w:p w:rsidR="00B4620A" w:rsidRPr="00B4620A" w:rsidRDefault="00B4620A" w:rsidP="00B4620A">
            <w:pPr>
              <w:spacing w:before="9"/>
              <w:jc w:val="center"/>
              <w:rPr>
                <w:rFonts w:ascii="Times New Roman" w:eastAsia="Times New Roman" w:hAnsi="Times New Roman" w:cs="Times New Roman"/>
                <w:sz w:val="20"/>
                <w:szCs w:val="20"/>
                <w:lang w:val="ru-RU"/>
              </w:rPr>
            </w:pPr>
            <w:r w:rsidRPr="00B4620A">
              <w:rPr>
                <w:rFonts w:ascii="Times New Roman" w:eastAsia="Times New Roman" w:hAnsi="Times New Roman" w:cs="Times New Roman"/>
                <w:sz w:val="20"/>
                <w:szCs w:val="20"/>
                <w:lang w:val="ru-RU"/>
              </w:rPr>
              <w:t>14</w:t>
            </w:r>
          </w:p>
        </w:tc>
        <w:tc>
          <w:tcPr>
            <w:tcW w:w="7629" w:type="dxa"/>
          </w:tcPr>
          <w:p w:rsidR="00B4620A" w:rsidRPr="00F04EED" w:rsidRDefault="00F04EED" w:rsidP="00F04EED">
            <w:pPr>
              <w:spacing w:before="9"/>
              <w:rPr>
                <w:rFonts w:ascii="Times New Roman" w:eastAsia="Times New Roman" w:hAnsi="Times New Roman" w:cs="Times New Roman"/>
                <w:sz w:val="20"/>
                <w:szCs w:val="20"/>
                <w:lang w:val="ru-RU"/>
              </w:rPr>
            </w:pPr>
            <w:r w:rsidRPr="00F04EED">
              <w:rPr>
                <w:rFonts w:ascii="Times New Roman" w:eastAsia="Times New Roman" w:hAnsi="Times New Roman" w:cs="Times New Roman"/>
                <w:sz w:val="20"/>
                <w:szCs w:val="20"/>
                <w:lang w:val="ru-RU"/>
              </w:rPr>
              <w:t>Наличие  статуса  чемпиона или  призера чемпионата профессионального         мастерства,          проводимого автономной некоммерческой организацией «Агентство развития профессионального мастерства (Ворлдскиллс Россия)»,       или        международной        организацией «Ворлдскиллс   Интернешнл  WorldSkills  International, или    международной    организацией    «Ворлдскиллс Европа (WorldSkills Europe)»</w:t>
            </w:r>
          </w:p>
        </w:tc>
        <w:tc>
          <w:tcPr>
            <w:tcW w:w="2580" w:type="dxa"/>
          </w:tcPr>
          <w:p w:rsidR="00B4620A" w:rsidRPr="00B4620A" w:rsidRDefault="00F04EED" w:rsidP="00F04EED">
            <w:pPr>
              <w:spacing w:before="9"/>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75% </w:t>
            </w:r>
            <w:r w:rsidRPr="00F04EED">
              <w:rPr>
                <w:rFonts w:ascii="Times New Roman" w:eastAsia="Times New Roman" w:hAnsi="Times New Roman" w:cs="Times New Roman"/>
                <w:sz w:val="20"/>
                <w:szCs w:val="20"/>
                <w:lang w:val="ru-RU"/>
              </w:rPr>
              <w:t>за весь период обучения</w:t>
            </w:r>
          </w:p>
        </w:tc>
      </w:tr>
    </w:tbl>
    <w:p w:rsidR="00B4620A" w:rsidRPr="00B4620A" w:rsidRDefault="00B4620A" w:rsidP="00B4620A">
      <w:pPr>
        <w:spacing w:before="9"/>
        <w:jc w:val="center"/>
        <w:rPr>
          <w:rFonts w:ascii="Times New Roman" w:eastAsia="Times New Roman" w:hAnsi="Times New Roman" w:cs="Times New Roman"/>
          <w:b/>
          <w:sz w:val="20"/>
          <w:szCs w:val="20"/>
          <w:lang w:val="ru-RU"/>
        </w:rPr>
      </w:pPr>
    </w:p>
    <w:sectPr w:rsidR="00B4620A" w:rsidRPr="00B4620A" w:rsidSect="00913510">
      <w:headerReference w:type="default" r:id="rId6"/>
      <w:pgSz w:w="11910" w:h="16840"/>
      <w:pgMar w:top="660" w:right="580" w:bottom="280" w:left="920" w:header="465"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696" w:rsidRDefault="00D23696">
      <w:r>
        <w:separator/>
      </w:r>
    </w:p>
  </w:endnote>
  <w:endnote w:type="continuationSeparator" w:id="0">
    <w:p w:rsidR="00D23696" w:rsidRDefault="00D236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696" w:rsidRDefault="00D23696">
      <w:r>
        <w:separator/>
      </w:r>
    </w:p>
  </w:footnote>
  <w:footnote w:type="continuationSeparator" w:id="0">
    <w:p w:rsidR="00D23696" w:rsidRDefault="00D23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F68" w:rsidRDefault="00D2263D">
    <w:pPr>
      <w:spacing w:line="14" w:lineRule="auto"/>
      <w:rPr>
        <w:sz w:val="20"/>
        <w:szCs w:val="20"/>
      </w:rPr>
    </w:pPr>
    <w:r w:rsidRPr="00D2263D">
      <w:pict>
        <v:shapetype id="_x0000_t202" coordsize="21600,21600" o:spt="202" path="m,l,21600r21600,l21600,xe">
          <v:stroke joinstyle="miter"/>
          <v:path gradientshapeok="t" o:connecttype="rect"/>
        </v:shapetype>
        <v:shape id="_x0000_s2049" type="#_x0000_t202" style="position:absolute;margin-left:304.4pt;margin-top:23.7pt;width:8.3pt;height:10.55pt;z-index:-251658752;mso-position-horizontal-relative:page;mso-position-vertical-relative:page" filled="f" stroked="f">
          <v:textbox style="mso-next-textbox:#_x0000_s2049" inset="0,0,0,0">
            <w:txbxContent>
              <w:p w:rsidR="00597F68" w:rsidRDefault="00D2263D">
                <w:pPr>
                  <w:spacing w:line="194" w:lineRule="exact"/>
                  <w:ind w:left="40"/>
                  <w:rPr>
                    <w:rFonts w:ascii="Times New Roman" w:eastAsia="Times New Roman" w:hAnsi="Times New Roman" w:cs="Times New Roman"/>
                    <w:sz w:val="17"/>
                    <w:szCs w:val="17"/>
                  </w:rPr>
                </w:pPr>
                <w:r>
                  <w:fldChar w:fldCharType="begin"/>
                </w:r>
                <w:r w:rsidR="00E43DB3">
                  <w:rPr>
                    <w:rFonts w:ascii="Times New Roman"/>
                    <w:sz w:val="17"/>
                  </w:rPr>
                  <w:instrText xml:space="preserve"> PAGE </w:instrText>
                </w:r>
                <w:r>
                  <w:fldChar w:fldCharType="separate"/>
                </w:r>
                <w:r w:rsidR="00F04EED">
                  <w:rPr>
                    <w:rFonts w:ascii="Times New Roman"/>
                    <w:noProof/>
                    <w:sz w:val="17"/>
                  </w:rPr>
                  <w:t>2</w:t>
                </w:r>
                <w:r>
                  <w:fldChar w:fldCharType="end"/>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compat>
  <w:rsids>
    <w:rsidRoot w:val="00597F68"/>
    <w:rsid w:val="00164CD5"/>
    <w:rsid w:val="0021352A"/>
    <w:rsid w:val="002A6CBB"/>
    <w:rsid w:val="004126E5"/>
    <w:rsid w:val="005609FB"/>
    <w:rsid w:val="00597F68"/>
    <w:rsid w:val="005F5559"/>
    <w:rsid w:val="006D6AEE"/>
    <w:rsid w:val="007C79FB"/>
    <w:rsid w:val="00913510"/>
    <w:rsid w:val="00B4620A"/>
    <w:rsid w:val="00BD192A"/>
    <w:rsid w:val="00D2263D"/>
    <w:rsid w:val="00D23696"/>
    <w:rsid w:val="00D77117"/>
    <w:rsid w:val="00DC0218"/>
    <w:rsid w:val="00E4226B"/>
    <w:rsid w:val="00E43DB3"/>
    <w:rsid w:val="00ED6C82"/>
    <w:rsid w:val="00F04EED"/>
    <w:rsid w:val="00F22127"/>
    <w:rsid w:val="00F35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35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13510"/>
    <w:tblPr>
      <w:tblInd w:w="0" w:type="dxa"/>
      <w:tblCellMar>
        <w:top w:w="0" w:type="dxa"/>
        <w:left w:w="0" w:type="dxa"/>
        <w:bottom w:w="0" w:type="dxa"/>
        <w:right w:w="0" w:type="dxa"/>
      </w:tblCellMar>
    </w:tblPr>
  </w:style>
  <w:style w:type="paragraph" w:styleId="a3">
    <w:name w:val="Body Text"/>
    <w:basedOn w:val="a"/>
    <w:uiPriority w:val="1"/>
    <w:qFormat/>
    <w:rsid w:val="00913510"/>
    <w:pPr>
      <w:spacing w:before="73"/>
      <w:ind w:left="167" w:firstLine="49"/>
    </w:pPr>
    <w:rPr>
      <w:rFonts w:ascii="Times New Roman" w:eastAsia="Times New Roman" w:hAnsi="Times New Roman"/>
      <w:b/>
      <w:bCs/>
      <w:sz w:val="20"/>
      <w:szCs w:val="20"/>
    </w:rPr>
  </w:style>
  <w:style w:type="paragraph" w:styleId="a4">
    <w:name w:val="List Paragraph"/>
    <w:basedOn w:val="a"/>
    <w:uiPriority w:val="1"/>
    <w:qFormat/>
    <w:rsid w:val="00913510"/>
  </w:style>
  <w:style w:type="paragraph" w:customStyle="1" w:styleId="TableParagraph">
    <w:name w:val="Table Paragraph"/>
    <w:basedOn w:val="a"/>
    <w:uiPriority w:val="1"/>
    <w:qFormat/>
    <w:rsid w:val="00913510"/>
  </w:style>
  <w:style w:type="paragraph" w:styleId="a5">
    <w:name w:val="No Spacing"/>
    <w:uiPriority w:val="1"/>
    <w:qFormat/>
    <w:rsid w:val="00BD192A"/>
  </w:style>
  <w:style w:type="table" w:styleId="a6">
    <w:name w:val="Table Grid"/>
    <w:basedOn w:val="a1"/>
    <w:uiPriority w:val="39"/>
    <w:rsid w:val="00B462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1619899">
      <w:bodyDiv w:val="1"/>
      <w:marLeft w:val="0"/>
      <w:marRight w:val="0"/>
      <w:marTop w:val="0"/>
      <w:marBottom w:val="0"/>
      <w:divBdr>
        <w:top w:val="none" w:sz="0" w:space="0" w:color="auto"/>
        <w:left w:val="none" w:sz="0" w:space="0" w:color="auto"/>
        <w:bottom w:val="none" w:sz="0" w:space="0" w:color="auto"/>
        <w:right w:val="none" w:sz="0" w:space="0" w:color="auto"/>
      </w:divBdr>
    </w:div>
    <w:div w:id="932668526">
      <w:bodyDiv w:val="1"/>
      <w:marLeft w:val="0"/>
      <w:marRight w:val="0"/>
      <w:marTop w:val="0"/>
      <w:marBottom w:val="0"/>
      <w:divBdr>
        <w:top w:val="none" w:sz="0" w:space="0" w:color="auto"/>
        <w:left w:val="none" w:sz="0" w:space="0" w:color="auto"/>
        <w:bottom w:val="none" w:sz="0" w:space="0" w:color="auto"/>
        <w:right w:val="none" w:sz="0" w:space="0" w:color="auto"/>
      </w:divBdr>
    </w:div>
    <w:div w:id="987251099">
      <w:bodyDiv w:val="1"/>
      <w:marLeft w:val="0"/>
      <w:marRight w:val="0"/>
      <w:marTop w:val="0"/>
      <w:marBottom w:val="0"/>
      <w:divBdr>
        <w:top w:val="none" w:sz="0" w:space="0" w:color="auto"/>
        <w:left w:val="none" w:sz="0" w:space="0" w:color="auto"/>
        <w:bottom w:val="none" w:sz="0" w:space="0" w:color="auto"/>
        <w:right w:val="none" w:sz="0" w:space="0" w:color="auto"/>
      </w:divBdr>
    </w:div>
    <w:div w:id="1763988767">
      <w:bodyDiv w:val="1"/>
      <w:marLeft w:val="0"/>
      <w:marRight w:val="0"/>
      <w:marTop w:val="0"/>
      <w:marBottom w:val="0"/>
      <w:divBdr>
        <w:top w:val="none" w:sz="0" w:space="0" w:color="auto"/>
        <w:left w:val="none" w:sz="0" w:space="0" w:color="auto"/>
        <w:bottom w:val="none" w:sz="0" w:space="0" w:color="auto"/>
        <w:right w:val="none" w:sz="0" w:space="0" w:color="auto"/>
      </w:divBdr>
    </w:div>
    <w:div w:id="1796100099">
      <w:bodyDiv w:val="1"/>
      <w:marLeft w:val="0"/>
      <w:marRight w:val="0"/>
      <w:marTop w:val="0"/>
      <w:marBottom w:val="0"/>
      <w:divBdr>
        <w:top w:val="none" w:sz="0" w:space="0" w:color="auto"/>
        <w:left w:val="none" w:sz="0" w:space="0" w:color="auto"/>
        <w:bottom w:val="none" w:sz="0" w:space="0" w:color="auto"/>
        <w:right w:val="none" w:sz="0" w:space="0" w:color="auto"/>
      </w:divBdr>
    </w:div>
    <w:div w:id="1894778198">
      <w:bodyDiv w:val="1"/>
      <w:marLeft w:val="0"/>
      <w:marRight w:val="0"/>
      <w:marTop w:val="0"/>
      <w:marBottom w:val="0"/>
      <w:divBdr>
        <w:top w:val="none" w:sz="0" w:space="0" w:color="auto"/>
        <w:left w:val="none" w:sz="0" w:space="0" w:color="auto"/>
        <w:bottom w:val="none" w:sz="0" w:space="0" w:color="auto"/>
        <w:right w:val="none" w:sz="0" w:space="0" w:color="auto"/>
      </w:divBdr>
    </w:div>
    <w:div w:id="2045516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NataBunny</dc:creator>
  <cp:lastModifiedBy>Admin</cp:lastModifiedBy>
  <cp:revision>10</cp:revision>
  <dcterms:created xsi:type="dcterms:W3CDTF">2021-04-19T16:45:00Z</dcterms:created>
  <dcterms:modified xsi:type="dcterms:W3CDTF">2022-02-28T13:18:00Z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LastSaved">
    <vt:filetime>2021-04-19T00:00:00Z</vt:filetime>
  </property>
</Properties>
</file>